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C367C4" w14:textId="77777777" w:rsidR="008C0AAC" w:rsidRDefault="008C0AAC" w:rsidP="008C0AAC">
      <w:pPr>
        <w:pStyle w:val="Default"/>
      </w:pPr>
    </w:p>
    <w:p w14:paraId="497089E4" w14:textId="7F172488" w:rsidR="008C0AAC" w:rsidRDefault="00E80896" w:rsidP="008C0AAC">
      <w:pPr>
        <w:pStyle w:val="Default"/>
        <w:jc w:val="center"/>
        <w:rPr>
          <w:sz w:val="23"/>
          <w:szCs w:val="23"/>
        </w:rPr>
      </w:pPr>
      <w:r>
        <w:rPr>
          <w:sz w:val="23"/>
          <w:szCs w:val="23"/>
        </w:rPr>
        <w:t>71</w:t>
      </w:r>
      <w:r w:rsidRPr="00E80896">
        <w:rPr>
          <w:sz w:val="23"/>
          <w:szCs w:val="23"/>
          <w:vertAlign w:val="superscript"/>
        </w:rPr>
        <w:t>st</w:t>
      </w:r>
      <w:r>
        <w:rPr>
          <w:sz w:val="23"/>
          <w:szCs w:val="23"/>
        </w:rPr>
        <w:t xml:space="preserve"> </w:t>
      </w:r>
      <w:r w:rsidR="008C0AAC">
        <w:rPr>
          <w:sz w:val="23"/>
          <w:szCs w:val="23"/>
        </w:rPr>
        <w:t>North American Regional Science Conference</w:t>
      </w:r>
    </w:p>
    <w:p w14:paraId="7D66D8CD" w14:textId="1311AC3D" w:rsidR="008C0AAC" w:rsidRDefault="00E80896" w:rsidP="008C0AAC">
      <w:pPr>
        <w:pStyle w:val="Default"/>
        <w:jc w:val="center"/>
        <w:rPr>
          <w:sz w:val="23"/>
          <w:szCs w:val="23"/>
        </w:rPr>
      </w:pPr>
      <w:r>
        <w:rPr>
          <w:sz w:val="23"/>
          <w:szCs w:val="23"/>
        </w:rPr>
        <w:t>New Orleans</w:t>
      </w:r>
      <w:r w:rsidR="008C0AAC">
        <w:rPr>
          <w:sz w:val="23"/>
          <w:szCs w:val="23"/>
        </w:rPr>
        <w:t xml:space="preserve">, </w:t>
      </w:r>
      <w:r>
        <w:rPr>
          <w:sz w:val="23"/>
          <w:szCs w:val="23"/>
        </w:rPr>
        <w:t>L</w:t>
      </w:r>
      <w:r w:rsidR="008C0AAC">
        <w:rPr>
          <w:sz w:val="23"/>
          <w:szCs w:val="23"/>
        </w:rPr>
        <w:t>A, November 1</w:t>
      </w:r>
      <w:r>
        <w:rPr>
          <w:sz w:val="23"/>
          <w:szCs w:val="23"/>
        </w:rPr>
        <w:t>3</w:t>
      </w:r>
      <w:r w:rsidR="008C0AAC">
        <w:rPr>
          <w:sz w:val="23"/>
          <w:szCs w:val="23"/>
        </w:rPr>
        <w:t>-1</w:t>
      </w:r>
      <w:r>
        <w:rPr>
          <w:sz w:val="23"/>
          <w:szCs w:val="23"/>
        </w:rPr>
        <w:t>6</w:t>
      </w:r>
      <w:r w:rsidR="008C0AAC">
        <w:rPr>
          <w:sz w:val="23"/>
          <w:szCs w:val="23"/>
        </w:rPr>
        <w:t>, 202</w:t>
      </w:r>
      <w:r>
        <w:rPr>
          <w:sz w:val="23"/>
          <w:szCs w:val="23"/>
        </w:rPr>
        <w:t>4</w:t>
      </w:r>
    </w:p>
    <w:p w14:paraId="6D981CAB" w14:textId="7B53AF33" w:rsidR="008C0AAC" w:rsidRDefault="008C0AAC" w:rsidP="008C0AAC">
      <w:pPr>
        <w:pStyle w:val="Default"/>
        <w:jc w:val="center"/>
        <w:rPr>
          <w:sz w:val="23"/>
          <w:szCs w:val="23"/>
        </w:rPr>
      </w:pPr>
      <w:r>
        <w:rPr>
          <w:sz w:val="23"/>
          <w:szCs w:val="23"/>
        </w:rPr>
        <w:t>Special Sessions</w:t>
      </w:r>
    </w:p>
    <w:p w14:paraId="68AEB704" w14:textId="77777777" w:rsidR="008C0AAC" w:rsidRDefault="008C0AAC" w:rsidP="008C0AAC">
      <w:pPr>
        <w:pStyle w:val="Default"/>
        <w:rPr>
          <w:b/>
          <w:bCs/>
          <w:sz w:val="32"/>
          <w:szCs w:val="32"/>
        </w:rPr>
      </w:pPr>
    </w:p>
    <w:p w14:paraId="7F90B10C" w14:textId="11B00F0B" w:rsidR="008C0AAC" w:rsidRDefault="008C0AAC" w:rsidP="008C0AAC">
      <w:pPr>
        <w:pStyle w:val="Default"/>
        <w:jc w:val="center"/>
        <w:rPr>
          <w:sz w:val="32"/>
          <w:szCs w:val="32"/>
        </w:rPr>
      </w:pPr>
      <w:r>
        <w:rPr>
          <w:b/>
          <w:bCs/>
          <w:sz w:val="32"/>
          <w:szCs w:val="32"/>
        </w:rPr>
        <w:t>Regional Science, Climate Change, Environmental Footprint</w:t>
      </w:r>
    </w:p>
    <w:p w14:paraId="6CE50CF9" w14:textId="2A3DC368" w:rsidR="008C0AAC" w:rsidRDefault="008C0AAC" w:rsidP="008C0AAC">
      <w:pPr>
        <w:pStyle w:val="Default"/>
        <w:jc w:val="center"/>
        <w:rPr>
          <w:b/>
          <w:bCs/>
          <w:sz w:val="32"/>
          <w:szCs w:val="32"/>
        </w:rPr>
      </w:pPr>
      <w:r>
        <w:rPr>
          <w:b/>
          <w:bCs/>
          <w:sz w:val="32"/>
          <w:szCs w:val="32"/>
        </w:rPr>
        <w:t>Call for Submissions</w:t>
      </w:r>
    </w:p>
    <w:p w14:paraId="59045AFE" w14:textId="77777777" w:rsidR="00E80896" w:rsidRDefault="00E80896" w:rsidP="008C0AAC">
      <w:pPr>
        <w:pStyle w:val="Default"/>
        <w:jc w:val="center"/>
        <w:rPr>
          <w:sz w:val="32"/>
          <w:szCs w:val="32"/>
        </w:rPr>
      </w:pPr>
    </w:p>
    <w:p w14:paraId="2A2F90CA" w14:textId="77777777" w:rsidR="008C0AAC" w:rsidRDefault="008C0AAC" w:rsidP="008C0AAC">
      <w:pPr>
        <w:pStyle w:val="Default"/>
        <w:rPr>
          <w:sz w:val="23"/>
          <w:szCs w:val="23"/>
        </w:rPr>
      </w:pPr>
      <w:r>
        <w:rPr>
          <w:sz w:val="23"/>
          <w:szCs w:val="23"/>
        </w:rPr>
        <w:t xml:space="preserve">Organizer 1: Sandy </w:t>
      </w:r>
      <w:proofErr w:type="spellStart"/>
      <w:r>
        <w:rPr>
          <w:sz w:val="23"/>
          <w:szCs w:val="23"/>
        </w:rPr>
        <w:t>Dall’erba</w:t>
      </w:r>
      <w:proofErr w:type="spellEnd"/>
      <w:r>
        <w:rPr>
          <w:sz w:val="23"/>
          <w:szCs w:val="23"/>
        </w:rPr>
        <w:t xml:space="preserve">, University of Illinois at Urbana-Champaign </w:t>
      </w:r>
    </w:p>
    <w:p w14:paraId="7DD2513F" w14:textId="760CFF8B" w:rsidR="008C0AAC" w:rsidRDefault="008C0AAC" w:rsidP="008C0AAC">
      <w:pPr>
        <w:pStyle w:val="Default"/>
        <w:rPr>
          <w:sz w:val="23"/>
          <w:szCs w:val="23"/>
        </w:rPr>
      </w:pPr>
      <w:r>
        <w:rPr>
          <w:sz w:val="23"/>
          <w:szCs w:val="23"/>
        </w:rPr>
        <w:t xml:space="preserve">Organizer 2: </w:t>
      </w:r>
      <w:r w:rsidR="00E50F3D">
        <w:rPr>
          <w:sz w:val="23"/>
          <w:szCs w:val="23"/>
        </w:rPr>
        <w:t xml:space="preserve">Stephan </w:t>
      </w:r>
      <w:r w:rsidR="00E80896">
        <w:rPr>
          <w:sz w:val="23"/>
          <w:szCs w:val="23"/>
        </w:rPr>
        <w:t>Goetz, Penn State University</w:t>
      </w:r>
    </w:p>
    <w:p w14:paraId="46AC815D" w14:textId="3A16029B" w:rsidR="008C0AAC" w:rsidRDefault="008C0AAC" w:rsidP="008C0AAC">
      <w:pPr>
        <w:pStyle w:val="Default"/>
        <w:rPr>
          <w:sz w:val="23"/>
          <w:szCs w:val="23"/>
        </w:rPr>
      </w:pPr>
      <w:r>
        <w:rPr>
          <w:sz w:val="23"/>
          <w:szCs w:val="23"/>
        </w:rPr>
        <w:t xml:space="preserve">Organizer 3: </w:t>
      </w:r>
      <w:r w:rsidR="00E80896">
        <w:rPr>
          <w:sz w:val="23"/>
          <w:szCs w:val="23"/>
        </w:rPr>
        <w:t xml:space="preserve">Lei </w:t>
      </w:r>
      <w:r>
        <w:rPr>
          <w:sz w:val="23"/>
          <w:szCs w:val="23"/>
        </w:rPr>
        <w:t>Zh</w:t>
      </w:r>
      <w:r w:rsidR="00E80896">
        <w:rPr>
          <w:sz w:val="23"/>
          <w:szCs w:val="23"/>
        </w:rPr>
        <w:t>ang</w:t>
      </w:r>
      <w:r>
        <w:rPr>
          <w:sz w:val="23"/>
          <w:szCs w:val="23"/>
        </w:rPr>
        <w:t xml:space="preserve">, </w:t>
      </w:r>
      <w:r w:rsidR="00E80896">
        <w:rPr>
          <w:sz w:val="23"/>
          <w:szCs w:val="23"/>
        </w:rPr>
        <w:t>Old Dominion</w:t>
      </w:r>
      <w:r>
        <w:rPr>
          <w:sz w:val="23"/>
          <w:szCs w:val="23"/>
        </w:rPr>
        <w:t xml:space="preserve"> University </w:t>
      </w:r>
    </w:p>
    <w:p w14:paraId="7BA720E8" w14:textId="77777777" w:rsidR="008C0AAC" w:rsidRDefault="008C0AAC" w:rsidP="008C0AAC">
      <w:pPr>
        <w:pStyle w:val="Default"/>
        <w:rPr>
          <w:sz w:val="23"/>
          <w:szCs w:val="23"/>
        </w:rPr>
      </w:pPr>
    </w:p>
    <w:p w14:paraId="62EB9E9B" w14:textId="7A3D6D31" w:rsidR="008C0AAC" w:rsidRPr="00E80896" w:rsidRDefault="008C0AAC" w:rsidP="008C0AAC">
      <w:pPr>
        <w:pStyle w:val="Default"/>
        <w:jc w:val="both"/>
        <w:rPr>
          <w:sz w:val="23"/>
          <w:szCs w:val="23"/>
        </w:rPr>
      </w:pPr>
      <w:r>
        <w:rPr>
          <w:sz w:val="23"/>
          <w:szCs w:val="23"/>
        </w:rPr>
        <w:t xml:space="preserve">Recent decades have witnessed an increase in the frequency and intensity of extreme weather events, and the latest report of the Intergovernmental Panel on Climate Change predicts that this trend will continue. Climate change affects many aspects of society that are of concern to Regional Scientists including trade, migration, agriculture, industry location, labor productivity and transportation. These activities both contribute to greenhouse gas emissions and are affected by climate change. Furthermore, </w:t>
      </w:r>
      <w:r w:rsidR="00E50F3D">
        <w:rPr>
          <w:sz w:val="23"/>
          <w:szCs w:val="23"/>
        </w:rPr>
        <w:t xml:space="preserve">while not without controversy, </w:t>
      </w:r>
      <w:r>
        <w:rPr>
          <w:sz w:val="23"/>
          <w:szCs w:val="23"/>
        </w:rPr>
        <w:t>environmental accounting (</w:t>
      </w:r>
      <w:r>
        <w:rPr>
          <w:color w:val="202020"/>
          <w:sz w:val="23"/>
          <w:szCs w:val="23"/>
        </w:rPr>
        <w:t xml:space="preserve">air </w:t>
      </w:r>
      <w:r w:rsidR="00E50F3D">
        <w:rPr>
          <w:color w:val="202020"/>
          <w:sz w:val="23"/>
          <w:szCs w:val="23"/>
        </w:rPr>
        <w:t xml:space="preserve">pollution, toxic </w:t>
      </w:r>
      <w:r>
        <w:rPr>
          <w:color w:val="202020"/>
          <w:sz w:val="23"/>
          <w:szCs w:val="23"/>
        </w:rPr>
        <w:t>emissions, water use, land use, etc</w:t>
      </w:r>
      <w:r w:rsidR="00E50F3D">
        <w:rPr>
          <w:color w:val="202020"/>
          <w:sz w:val="23"/>
          <w:szCs w:val="23"/>
        </w:rPr>
        <w:t xml:space="preserve">., </w:t>
      </w:r>
      <w:r>
        <w:rPr>
          <w:color w:val="202020"/>
          <w:sz w:val="23"/>
          <w:szCs w:val="23"/>
        </w:rPr>
        <w:t>…) embedded in the production process and supply chain</w:t>
      </w:r>
      <w:r w:rsidR="00E50F3D">
        <w:rPr>
          <w:color w:val="202020"/>
          <w:sz w:val="23"/>
          <w:szCs w:val="23"/>
        </w:rPr>
        <w:t>s</w:t>
      </w:r>
      <w:r>
        <w:rPr>
          <w:color w:val="202020"/>
          <w:sz w:val="23"/>
          <w:szCs w:val="23"/>
        </w:rPr>
        <w:t xml:space="preserve"> has </w:t>
      </w:r>
      <w:r w:rsidR="00E50F3D">
        <w:rPr>
          <w:color w:val="202020"/>
          <w:sz w:val="23"/>
          <w:szCs w:val="23"/>
        </w:rPr>
        <w:t xml:space="preserve">drawn </w:t>
      </w:r>
      <w:r>
        <w:rPr>
          <w:color w:val="202020"/>
          <w:sz w:val="23"/>
          <w:szCs w:val="23"/>
        </w:rPr>
        <w:t xml:space="preserve">increasing attention </w:t>
      </w:r>
      <w:proofErr w:type="gramStart"/>
      <w:r w:rsidR="00E50F3D">
        <w:rPr>
          <w:color w:val="202020"/>
          <w:sz w:val="23"/>
          <w:szCs w:val="23"/>
        </w:rPr>
        <w:t xml:space="preserve">from  </w:t>
      </w:r>
      <w:r>
        <w:rPr>
          <w:color w:val="202020"/>
          <w:sz w:val="23"/>
          <w:szCs w:val="23"/>
        </w:rPr>
        <w:t>scholars</w:t>
      </w:r>
      <w:proofErr w:type="gramEnd"/>
      <w:r>
        <w:rPr>
          <w:color w:val="202020"/>
          <w:sz w:val="23"/>
          <w:szCs w:val="23"/>
        </w:rPr>
        <w:t xml:space="preserve">, private </w:t>
      </w:r>
      <w:r w:rsidRPr="00E80896">
        <w:rPr>
          <w:color w:val="202020"/>
          <w:sz w:val="23"/>
          <w:szCs w:val="23"/>
        </w:rPr>
        <w:t xml:space="preserve">companies and governments interested in taking stock of this impact, allocating responsibility </w:t>
      </w:r>
      <w:r w:rsidR="00E50F3D">
        <w:rPr>
          <w:color w:val="202020"/>
          <w:sz w:val="23"/>
          <w:szCs w:val="23"/>
        </w:rPr>
        <w:t>among</w:t>
      </w:r>
      <w:r w:rsidR="00E50F3D" w:rsidRPr="00E80896">
        <w:rPr>
          <w:color w:val="202020"/>
          <w:sz w:val="23"/>
          <w:szCs w:val="23"/>
        </w:rPr>
        <w:t xml:space="preserve"> </w:t>
      </w:r>
      <w:r w:rsidRPr="00E80896">
        <w:rPr>
          <w:color w:val="202020"/>
          <w:sz w:val="23"/>
          <w:szCs w:val="23"/>
        </w:rPr>
        <w:t xml:space="preserve">consumers and producers and providing relevant sustainability strategies. </w:t>
      </w:r>
    </w:p>
    <w:p w14:paraId="6A52E743" w14:textId="77777777" w:rsidR="008C0AAC" w:rsidRPr="00E80896" w:rsidRDefault="008C0AAC" w:rsidP="008C0AAC">
      <w:pPr>
        <w:pStyle w:val="Default"/>
        <w:jc w:val="both"/>
        <w:rPr>
          <w:color w:val="202020"/>
          <w:sz w:val="23"/>
          <w:szCs w:val="23"/>
        </w:rPr>
      </w:pPr>
      <w:r w:rsidRPr="00E80896">
        <w:rPr>
          <w:color w:val="202020"/>
          <w:sz w:val="23"/>
          <w:szCs w:val="23"/>
        </w:rPr>
        <w:t xml:space="preserve">We are seeking abstract submissions that address any aspect of regional science contributions to the impacts of climate change, to environmental footprint or strategies for mitigating and adapting to climate change. </w:t>
      </w:r>
    </w:p>
    <w:p w14:paraId="043087A4" w14:textId="55A65D37" w:rsidR="008C0AAC" w:rsidRPr="00E80896" w:rsidRDefault="008C0AAC" w:rsidP="008C0AAC">
      <w:pPr>
        <w:pStyle w:val="Default"/>
        <w:jc w:val="both"/>
        <w:rPr>
          <w:sz w:val="23"/>
          <w:szCs w:val="23"/>
        </w:rPr>
      </w:pPr>
      <w:r w:rsidRPr="00E80896">
        <w:rPr>
          <w:sz w:val="23"/>
          <w:szCs w:val="23"/>
        </w:rPr>
        <w:t xml:space="preserve">If you would like to contribute to this stream of sessions, please submit your abstract online on the NARSC submission portal and then email the title, abstract, PIN, author information and contact details to Dr. </w:t>
      </w:r>
      <w:proofErr w:type="spellStart"/>
      <w:r w:rsidRPr="00E80896">
        <w:rPr>
          <w:sz w:val="23"/>
          <w:szCs w:val="23"/>
        </w:rPr>
        <w:t>Dall’erba</w:t>
      </w:r>
      <w:proofErr w:type="spellEnd"/>
      <w:r w:rsidRPr="00E80896">
        <w:rPr>
          <w:sz w:val="23"/>
          <w:szCs w:val="23"/>
        </w:rPr>
        <w:t xml:space="preserve"> (</w:t>
      </w:r>
      <w:r w:rsidRPr="00E80896">
        <w:rPr>
          <w:color w:val="0000FF"/>
          <w:sz w:val="23"/>
          <w:szCs w:val="23"/>
        </w:rPr>
        <w:t>dallerba@illinois.edu</w:t>
      </w:r>
      <w:r w:rsidRPr="00E80896">
        <w:rPr>
          <w:sz w:val="23"/>
          <w:szCs w:val="23"/>
        </w:rPr>
        <w:t xml:space="preserve">) as soon as possible. </w:t>
      </w:r>
    </w:p>
    <w:p w14:paraId="6337AE5A" w14:textId="77777777" w:rsidR="008C0AAC" w:rsidRPr="00E80896" w:rsidRDefault="008C0AAC" w:rsidP="008C0AAC">
      <w:pPr>
        <w:pStyle w:val="Default"/>
        <w:rPr>
          <w:sz w:val="23"/>
          <w:szCs w:val="23"/>
        </w:rPr>
      </w:pPr>
    </w:p>
    <w:p w14:paraId="54D03E32" w14:textId="150BCE24" w:rsidR="008C0AAC" w:rsidRPr="00E80896" w:rsidRDefault="008C0AAC" w:rsidP="008C0AAC">
      <w:pPr>
        <w:pStyle w:val="Default"/>
        <w:rPr>
          <w:sz w:val="23"/>
          <w:szCs w:val="23"/>
        </w:rPr>
      </w:pPr>
      <w:r w:rsidRPr="00E80896">
        <w:rPr>
          <w:sz w:val="23"/>
          <w:szCs w:val="23"/>
        </w:rPr>
        <w:t xml:space="preserve">The deadline for abstract submission is July </w:t>
      </w:r>
      <w:r w:rsidR="00076AA2">
        <w:rPr>
          <w:sz w:val="23"/>
          <w:szCs w:val="23"/>
        </w:rPr>
        <w:t>1</w:t>
      </w:r>
      <w:r w:rsidRPr="00E80896">
        <w:rPr>
          <w:sz w:val="23"/>
          <w:szCs w:val="23"/>
        </w:rPr>
        <w:t>, 202</w:t>
      </w:r>
      <w:r w:rsidR="00E80896" w:rsidRPr="00E80896">
        <w:rPr>
          <w:sz w:val="23"/>
          <w:szCs w:val="23"/>
        </w:rPr>
        <w:t>4</w:t>
      </w:r>
      <w:r w:rsidRPr="00E80896">
        <w:rPr>
          <w:sz w:val="23"/>
          <w:szCs w:val="23"/>
        </w:rPr>
        <w:t xml:space="preserve">. </w:t>
      </w:r>
    </w:p>
    <w:p w14:paraId="53EEF707" w14:textId="77777777" w:rsidR="008C0AAC" w:rsidRPr="00E80896" w:rsidRDefault="008C0AAC" w:rsidP="008C0AAC">
      <w:pPr>
        <w:pStyle w:val="Default"/>
        <w:rPr>
          <w:sz w:val="23"/>
          <w:szCs w:val="23"/>
        </w:rPr>
      </w:pPr>
      <w:r w:rsidRPr="00E80896">
        <w:rPr>
          <w:sz w:val="23"/>
          <w:szCs w:val="23"/>
        </w:rPr>
        <w:t xml:space="preserve">Please forward this announcement to colleagues that may be interested. </w:t>
      </w:r>
    </w:p>
    <w:p w14:paraId="1187B2D8" w14:textId="6995F694" w:rsidR="008C0AAC" w:rsidRPr="00E80896" w:rsidRDefault="008C0AAC" w:rsidP="008C0AAC">
      <w:pPr>
        <w:pStyle w:val="Default"/>
        <w:rPr>
          <w:sz w:val="23"/>
          <w:szCs w:val="23"/>
        </w:rPr>
      </w:pPr>
      <w:r w:rsidRPr="00E80896">
        <w:rPr>
          <w:sz w:val="23"/>
          <w:szCs w:val="23"/>
        </w:rPr>
        <w:t xml:space="preserve">We look forward to seeing you in </w:t>
      </w:r>
      <w:r w:rsidR="00E80896" w:rsidRPr="00E80896">
        <w:rPr>
          <w:sz w:val="23"/>
          <w:szCs w:val="23"/>
        </w:rPr>
        <w:t>New Orleans</w:t>
      </w:r>
      <w:r w:rsidRPr="00E80896">
        <w:rPr>
          <w:sz w:val="23"/>
          <w:szCs w:val="23"/>
        </w:rPr>
        <w:t xml:space="preserve">! </w:t>
      </w:r>
    </w:p>
    <w:p w14:paraId="6B4CD750" w14:textId="2192E757" w:rsidR="00D340AF" w:rsidRPr="00E80896" w:rsidRDefault="008C0AAC" w:rsidP="008C0AAC">
      <w:pPr>
        <w:rPr>
          <w:rFonts w:ascii="Times New Roman" w:hAnsi="Times New Roman" w:cs="Times New Roman"/>
        </w:rPr>
      </w:pPr>
      <w:r w:rsidRPr="00E80896">
        <w:rPr>
          <w:rFonts w:ascii="Times New Roman" w:hAnsi="Times New Roman" w:cs="Times New Roman"/>
          <w:sz w:val="23"/>
          <w:szCs w:val="23"/>
        </w:rPr>
        <w:t xml:space="preserve">Sandy </w:t>
      </w:r>
      <w:proofErr w:type="spellStart"/>
      <w:r w:rsidRPr="00E80896">
        <w:rPr>
          <w:rFonts w:ascii="Times New Roman" w:hAnsi="Times New Roman" w:cs="Times New Roman"/>
          <w:sz w:val="23"/>
          <w:szCs w:val="23"/>
        </w:rPr>
        <w:t>Dall’erba</w:t>
      </w:r>
      <w:proofErr w:type="spellEnd"/>
      <w:r w:rsidRPr="00E80896">
        <w:rPr>
          <w:rFonts w:ascii="Times New Roman" w:hAnsi="Times New Roman" w:cs="Times New Roman"/>
          <w:sz w:val="23"/>
          <w:szCs w:val="23"/>
        </w:rPr>
        <w:t xml:space="preserve">, </w:t>
      </w:r>
      <w:r w:rsidR="00E50F3D" w:rsidRPr="00E80896">
        <w:rPr>
          <w:rFonts w:ascii="Times New Roman" w:hAnsi="Times New Roman" w:cs="Times New Roman"/>
          <w:sz w:val="23"/>
          <w:szCs w:val="23"/>
        </w:rPr>
        <w:t>Ste</w:t>
      </w:r>
      <w:r w:rsidR="00E50F3D">
        <w:rPr>
          <w:rFonts w:ascii="Times New Roman" w:hAnsi="Times New Roman" w:cs="Times New Roman"/>
          <w:sz w:val="23"/>
          <w:szCs w:val="23"/>
        </w:rPr>
        <w:t>ph</w:t>
      </w:r>
      <w:r w:rsidR="00E50F3D" w:rsidRPr="00E80896">
        <w:rPr>
          <w:rFonts w:ascii="Times New Roman" w:hAnsi="Times New Roman" w:cs="Times New Roman"/>
          <w:sz w:val="23"/>
          <w:szCs w:val="23"/>
        </w:rPr>
        <w:t xml:space="preserve">an </w:t>
      </w:r>
      <w:r w:rsidR="00E80896" w:rsidRPr="00E80896">
        <w:rPr>
          <w:rFonts w:ascii="Times New Roman" w:hAnsi="Times New Roman" w:cs="Times New Roman"/>
          <w:sz w:val="23"/>
          <w:szCs w:val="23"/>
        </w:rPr>
        <w:t>Goetz, Lei Zhang</w:t>
      </w:r>
    </w:p>
    <w:sectPr w:rsidR="00D340AF" w:rsidRPr="00E808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2"/>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AAC"/>
    <w:rsid w:val="00076AA2"/>
    <w:rsid w:val="000B5EAA"/>
    <w:rsid w:val="002C26BF"/>
    <w:rsid w:val="004E379C"/>
    <w:rsid w:val="00725614"/>
    <w:rsid w:val="008C0AAC"/>
    <w:rsid w:val="009F71E7"/>
    <w:rsid w:val="00A26D42"/>
    <w:rsid w:val="00D340AF"/>
    <w:rsid w:val="00D743AB"/>
    <w:rsid w:val="00DA0B33"/>
    <w:rsid w:val="00E50F3D"/>
    <w:rsid w:val="00E80896"/>
    <w:rsid w:val="00F040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827FE12"/>
  <w15:chartTrackingRefBased/>
  <w15:docId w15:val="{1EE90C63-34E7-2645-A01D-D6BCDF476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C0AA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C0AA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C0AA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C0AA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C0AA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C0AA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C0AA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C0AA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C0AA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0AA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C0AA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C0AA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C0AA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C0AA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C0AA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C0AA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C0AA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C0AAC"/>
    <w:rPr>
      <w:rFonts w:eastAsiaTheme="majorEastAsia" w:cstheme="majorBidi"/>
      <w:color w:val="272727" w:themeColor="text1" w:themeTint="D8"/>
    </w:rPr>
  </w:style>
  <w:style w:type="paragraph" w:styleId="Title">
    <w:name w:val="Title"/>
    <w:basedOn w:val="Normal"/>
    <w:next w:val="Normal"/>
    <w:link w:val="TitleChar"/>
    <w:uiPriority w:val="10"/>
    <w:qFormat/>
    <w:rsid w:val="008C0AA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C0AA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C0AA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C0AA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C0AA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C0AAC"/>
    <w:rPr>
      <w:i/>
      <w:iCs/>
      <w:color w:val="404040" w:themeColor="text1" w:themeTint="BF"/>
    </w:rPr>
  </w:style>
  <w:style w:type="paragraph" w:styleId="ListParagraph">
    <w:name w:val="List Paragraph"/>
    <w:basedOn w:val="Normal"/>
    <w:uiPriority w:val="34"/>
    <w:qFormat/>
    <w:rsid w:val="008C0AAC"/>
    <w:pPr>
      <w:ind w:left="720"/>
      <w:contextualSpacing/>
    </w:pPr>
  </w:style>
  <w:style w:type="character" w:styleId="IntenseEmphasis">
    <w:name w:val="Intense Emphasis"/>
    <w:basedOn w:val="DefaultParagraphFont"/>
    <w:uiPriority w:val="21"/>
    <w:qFormat/>
    <w:rsid w:val="008C0AAC"/>
    <w:rPr>
      <w:i/>
      <w:iCs/>
      <w:color w:val="0F4761" w:themeColor="accent1" w:themeShade="BF"/>
    </w:rPr>
  </w:style>
  <w:style w:type="paragraph" w:styleId="IntenseQuote">
    <w:name w:val="Intense Quote"/>
    <w:basedOn w:val="Normal"/>
    <w:next w:val="Normal"/>
    <w:link w:val="IntenseQuoteChar"/>
    <w:uiPriority w:val="30"/>
    <w:qFormat/>
    <w:rsid w:val="008C0AA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C0AAC"/>
    <w:rPr>
      <w:i/>
      <w:iCs/>
      <w:color w:val="0F4761" w:themeColor="accent1" w:themeShade="BF"/>
    </w:rPr>
  </w:style>
  <w:style w:type="character" w:styleId="IntenseReference">
    <w:name w:val="Intense Reference"/>
    <w:basedOn w:val="DefaultParagraphFont"/>
    <w:uiPriority w:val="32"/>
    <w:qFormat/>
    <w:rsid w:val="008C0AAC"/>
    <w:rPr>
      <w:b/>
      <w:bCs/>
      <w:smallCaps/>
      <w:color w:val="0F4761" w:themeColor="accent1" w:themeShade="BF"/>
      <w:spacing w:val="5"/>
    </w:rPr>
  </w:style>
  <w:style w:type="paragraph" w:customStyle="1" w:styleId="Default">
    <w:name w:val="Default"/>
    <w:rsid w:val="008C0AAC"/>
    <w:pPr>
      <w:autoSpaceDE w:val="0"/>
      <w:autoSpaceDN w:val="0"/>
      <w:adjustRightInd w:val="0"/>
    </w:pPr>
    <w:rPr>
      <w:rFonts w:ascii="Times New Roman" w:hAnsi="Times New Roman" w:cs="Times New Roman"/>
      <w:color w:val="000000"/>
      <w:kern w:val="0"/>
    </w:rPr>
  </w:style>
  <w:style w:type="paragraph" w:styleId="Revision">
    <w:name w:val="Revision"/>
    <w:hidden/>
    <w:uiPriority w:val="99"/>
    <w:semiHidden/>
    <w:rsid w:val="00E50F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294</Words>
  <Characters>1681</Characters>
  <Application>Microsoft Office Word</Application>
  <DocSecurity>0</DocSecurity>
  <Lines>14</Lines>
  <Paragraphs>3</Paragraphs>
  <ScaleCrop>false</ScaleCrop>
  <Company/>
  <LinksUpToDate>false</LinksUpToDate>
  <CharactersWithSpaces>1972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Dall'Erba, Sandy</dc:creator>
  <cp:keywords/>
  <dc:description/>
  <cp:lastModifiedBy>Dall'Erba, Sandy</cp:lastModifiedBy>
  <cp:revision>4</cp:revision>
  <dcterms:created xsi:type="dcterms:W3CDTF">2024-04-10T21:42:00Z</dcterms:created>
  <dcterms:modified xsi:type="dcterms:W3CDTF">2024-04-11T01:00:00Z</dcterms:modified>
</cp:coreProperties>
</file>