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39" w:rsidRDefault="001D7733" w:rsidP="00D67F39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t>DAN</w:t>
      </w:r>
      <w:r w:rsidR="00481A74">
        <w:rPr>
          <w:b/>
        </w:rPr>
        <w:t>IEL</w:t>
      </w:r>
      <w:r w:rsidR="00D67F39">
        <w:rPr>
          <w:b/>
        </w:rPr>
        <w:t xml:space="preserve"> MCMILLEN</w:t>
      </w:r>
    </w:p>
    <w:p w:rsidR="001311F9" w:rsidRDefault="001311F9" w:rsidP="001311F9">
      <w:pPr>
        <w:pStyle w:val="NormalWeb"/>
        <w:spacing w:before="0" w:beforeAutospacing="0" w:after="0" w:afterAutospacing="0" w:line="262" w:lineRule="auto"/>
        <w:jc w:val="both"/>
      </w:pPr>
    </w:p>
    <w:p w:rsidR="00D67F39" w:rsidRDefault="00D67F39" w:rsidP="001311F9">
      <w:pPr>
        <w:pStyle w:val="NormalWeb"/>
        <w:spacing w:before="0" w:beforeAutospacing="0" w:after="0" w:afterAutospacing="0" w:line="262" w:lineRule="auto"/>
        <w:jc w:val="both"/>
      </w:pPr>
      <w:r>
        <w:t>Dr. Dan</w:t>
      </w:r>
      <w:r w:rsidR="00924856">
        <w:t>iel</w:t>
      </w:r>
      <w:r>
        <w:t xml:space="preserve"> McMillen is the 2019 recipient of the Walter </w:t>
      </w:r>
      <w:proofErr w:type="spellStart"/>
      <w:r>
        <w:t>Isard</w:t>
      </w:r>
      <w:proofErr w:type="spellEnd"/>
      <w:r>
        <w:t xml:space="preserve"> Award for distinguished scholarly achievement.</w:t>
      </w:r>
      <w:bookmarkStart w:id="0" w:name="_GoBack"/>
      <w:bookmarkEnd w:id="0"/>
    </w:p>
    <w:p w:rsidR="001311F9" w:rsidRDefault="001311F9" w:rsidP="001311F9">
      <w:pPr>
        <w:pStyle w:val="NormalWeb"/>
        <w:spacing w:before="0" w:beforeAutospacing="0" w:after="0" w:afterAutospacing="0" w:line="262" w:lineRule="auto"/>
        <w:jc w:val="both"/>
      </w:pPr>
    </w:p>
    <w:p w:rsidR="00D67F39" w:rsidRDefault="00D67F39" w:rsidP="001311F9">
      <w:pPr>
        <w:pStyle w:val="NormalWeb"/>
        <w:spacing w:before="0" w:beforeAutospacing="0" w:after="0" w:afterAutospacing="0" w:line="262" w:lineRule="auto"/>
        <w:jc w:val="both"/>
      </w:pPr>
      <w:r>
        <w:t xml:space="preserve">Dan McMillen is </w:t>
      </w:r>
      <w:r w:rsidRPr="00E06E98">
        <w:t xml:space="preserve">Professor of </w:t>
      </w:r>
      <w:r w:rsidR="001D7733">
        <w:t>Finance at University of Illinois-Chicago</w:t>
      </w:r>
      <w:r w:rsidR="00CA7C41">
        <w:t xml:space="preserve"> and a long-time participant in NARSC meetings</w:t>
      </w:r>
      <w:r w:rsidR="00ED5312">
        <w:t>.</w:t>
      </w:r>
      <w:r w:rsidR="001311F9">
        <w:t xml:space="preserve"> He is a Distinguished Scholar at the Lincoln Institute for Land Policy and a Research Scholar at the Federal Reserve Bank of Chicago. He is a Fellow of the Regional Science Association International and a Fellow </w:t>
      </w:r>
      <w:r w:rsidR="00A72648">
        <w:t>of</w:t>
      </w:r>
      <w:r w:rsidR="001311F9">
        <w:t xml:space="preserve"> the </w:t>
      </w:r>
      <w:proofErr w:type="spellStart"/>
      <w:r w:rsidR="001311F9">
        <w:t>Wiemer</w:t>
      </w:r>
      <w:proofErr w:type="spellEnd"/>
      <w:r w:rsidR="001311F9">
        <w:t xml:space="preserve"> School of Advanced Studies at the Homer Hoyt Institute. Dr. McMillen received his Ph.D. in Economics from Northwestern University.</w:t>
      </w:r>
    </w:p>
    <w:p w:rsidR="003109F3" w:rsidRDefault="003109F3" w:rsidP="003109F3">
      <w:pPr>
        <w:pStyle w:val="NormalWeb"/>
        <w:spacing w:before="0" w:beforeAutospacing="0" w:after="0" w:afterAutospacing="0" w:line="262" w:lineRule="auto"/>
        <w:jc w:val="both"/>
      </w:pPr>
    </w:p>
    <w:p w:rsidR="000E26B8" w:rsidRDefault="003109F3" w:rsidP="003109F3">
      <w:pPr>
        <w:pStyle w:val="NormalWeb"/>
        <w:spacing w:before="0" w:beforeAutospacing="0" w:after="0" w:afterAutospacing="0" w:line="262" w:lineRule="auto"/>
        <w:jc w:val="both"/>
      </w:pPr>
      <w:r>
        <w:t xml:space="preserve">Professor McMillen has contributed a wide range of research in </w:t>
      </w:r>
      <w:r w:rsidR="00ED5312">
        <w:t>r</w:t>
      </w:r>
      <w:r>
        <w:t xml:space="preserve">egional </w:t>
      </w:r>
      <w:r w:rsidR="00ED5312">
        <w:t>s</w:t>
      </w:r>
      <w:r>
        <w:t xml:space="preserve">cience. </w:t>
      </w:r>
      <w:r w:rsidR="00057C9D">
        <w:t xml:space="preserve">As of early November 2019, he published </w:t>
      </w:r>
      <w:r w:rsidR="00ED5312">
        <w:t xml:space="preserve">84 </w:t>
      </w:r>
      <w:r w:rsidR="00057C9D">
        <w:t xml:space="preserve">peer-reviewed academic journal articles. </w:t>
      </w:r>
      <w:r>
        <w:t xml:space="preserve">Dan was a pioneer in bringing non-parametric econometric methods to regional science. He </w:t>
      </w:r>
      <w:r w:rsidR="004653E4">
        <w:t>did</w:t>
      </w:r>
      <w:r>
        <w:t xml:space="preserve"> this in his work on employment </w:t>
      </w:r>
      <w:proofErr w:type="spellStart"/>
      <w:r>
        <w:t>subcenter</w:t>
      </w:r>
      <w:proofErr w:type="spellEnd"/>
      <w:r>
        <w:t xml:space="preserve"> identification, land values, employment density, and hedonic house price functions. A key feature of Dan’s research is </w:t>
      </w:r>
      <w:r w:rsidR="004653E4">
        <w:t>demonstrating</w:t>
      </w:r>
      <w:r>
        <w:t xml:space="preserve"> the importance of spatial heterogeneity and heterogeneity in general. More broadly, Professor </w:t>
      </w:r>
      <w:proofErr w:type="spellStart"/>
      <w:r>
        <w:t>McMillen’s</w:t>
      </w:r>
      <w:proofErr w:type="spellEnd"/>
      <w:r>
        <w:t xml:space="preserve"> work provides a rigorous statistical treatment of spatial data, highlighting potential issues in spatial eco</w:t>
      </w:r>
      <w:r w:rsidR="00ED5312">
        <w:t xml:space="preserve">nometrics and promoting </w:t>
      </w:r>
      <w:r>
        <w:t xml:space="preserve">solutions. This includes work on general spatial autocorrelation, spatial autocorrelation applied to </w:t>
      </w:r>
      <w:proofErr w:type="spellStart"/>
      <w:r>
        <w:t>Probit</w:t>
      </w:r>
      <w:proofErr w:type="spellEnd"/>
      <w:r>
        <w:t xml:space="preserve"> models, model misspecification, and application</w:t>
      </w:r>
      <w:r w:rsidR="00057C9D">
        <w:t xml:space="preserve"> of quantile regression. </w:t>
      </w:r>
      <w:r w:rsidR="00A72648">
        <w:t>Dan</w:t>
      </w:r>
      <w:r w:rsidR="00057C9D">
        <w:t xml:space="preserve"> </w:t>
      </w:r>
      <w:r>
        <w:t xml:space="preserve">made </w:t>
      </w:r>
      <w:r w:rsidR="00A72648">
        <w:t xml:space="preserve">further </w:t>
      </w:r>
      <w:r>
        <w:t xml:space="preserve">contributions in </w:t>
      </w:r>
      <w:r w:rsidR="00ED5312">
        <w:t>l</w:t>
      </w:r>
      <w:r>
        <w:t xml:space="preserve">and </w:t>
      </w:r>
      <w:r w:rsidR="00ED5312">
        <w:t>v</w:t>
      </w:r>
      <w:r>
        <w:t xml:space="preserve">aluation, </w:t>
      </w:r>
      <w:r w:rsidR="00ED5312">
        <w:t>z</w:t>
      </w:r>
      <w:r>
        <w:t xml:space="preserve">oning, </w:t>
      </w:r>
      <w:r w:rsidR="00ED5312">
        <w:t>home p</w:t>
      </w:r>
      <w:r>
        <w:t xml:space="preserve">rice </w:t>
      </w:r>
      <w:r w:rsidR="00ED5312">
        <w:t>i</w:t>
      </w:r>
      <w:r>
        <w:t xml:space="preserve">ndexing, and </w:t>
      </w:r>
      <w:r w:rsidR="00ED5312">
        <w:t>e</w:t>
      </w:r>
      <w:r>
        <w:t xml:space="preserve">nvironmental </w:t>
      </w:r>
      <w:r w:rsidR="00ED5312">
        <w:t>h</w:t>
      </w:r>
      <w:r>
        <w:t xml:space="preserve">azards. </w:t>
      </w:r>
    </w:p>
    <w:p w:rsidR="000E26B8" w:rsidRDefault="000E26B8" w:rsidP="003109F3">
      <w:pPr>
        <w:pStyle w:val="NormalWeb"/>
        <w:spacing w:before="0" w:beforeAutospacing="0" w:after="0" w:afterAutospacing="0" w:line="262" w:lineRule="auto"/>
        <w:jc w:val="both"/>
      </w:pPr>
    </w:p>
    <w:p w:rsidR="003109F3" w:rsidRDefault="00A72648" w:rsidP="003109F3">
      <w:pPr>
        <w:pStyle w:val="NormalWeb"/>
        <w:spacing w:before="0" w:beforeAutospacing="0" w:after="0" w:afterAutospacing="0" w:line="262" w:lineRule="auto"/>
        <w:jc w:val="both"/>
      </w:pPr>
      <w:r>
        <w:t xml:space="preserve">Professor McMillen is widely cited. </w:t>
      </w:r>
      <w:r w:rsidR="00057C9D">
        <w:t xml:space="preserve">As of early November 2019, Professor McMillen has accumulated over 3,400 citations in Scopus and </w:t>
      </w:r>
      <w:r w:rsidR="000E26B8">
        <w:t xml:space="preserve">8,400 </w:t>
      </w:r>
      <w:r w:rsidR="00057C9D">
        <w:t>in Google Scholar.</w:t>
      </w:r>
    </w:p>
    <w:p w:rsidR="003109F3" w:rsidRDefault="003109F3" w:rsidP="003109F3">
      <w:pPr>
        <w:pStyle w:val="NormalWeb"/>
        <w:spacing w:before="0" w:beforeAutospacing="0" w:after="0" w:afterAutospacing="0" w:line="262" w:lineRule="auto"/>
        <w:jc w:val="both"/>
      </w:pPr>
    </w:p>
    <w:p w:rsidR="000E26B8" w:rsidRDefault="003109F3" w:rsidP="003109F3">
      <w:pPr>
        <w:pStyle w:val="NormalWeb"/>
        <w:spacing w:before="0" w:beforeAutospacing="0" w:after="0" w:afterAutospacing="0" w:line="262" w:lineRule="auto"/>
        <w:jc w:val="both"/>
      </w:pPr>
      <w:r>
        <w:t xml:space="preserve">Professor McMillen has </w:t>
      </w:r>
      <w:r w:rsidR="00ED5312">
        <w:t xml:space="preserve">also </w:t>
      </w:r>
      <w:r>
        <w:t>produced a</w:t>
      </w:r>
      <w:r w:rsidR="00B50A81">
        <w:t xml:space="preserve"> </w:t>
      </w:r>
      <w:r>
        <w:t xml:space="preserve">trove of </w:t>
      </w:r>
      <w:r w:rsidR="00ED5312">
        <w:t xml:space="preserve">influential </w:t>
      </w:r>
      <w:r>
        <w:t xml:space="preserve">books, book chapters, and research reports. His textbook, </w:t>
      </w:r>
      <w:r w:rsidRPr="00B50A81">
        <w:rPr>
          <w:i/>
        </w:rPr>
        <w:t>Urban</w:t>
      </w:r>
      <w:r w:rsidR="00B50A81">
        <w:rPr>
          <w:i/>
        </w:rPr>
        <w:t xml:space="preserve"> </w:t>
      </w:r>
      <w:r w:rsidRPr="00B50A81">
        <w:rPr>
          <w:i/>
        </w:rPr>
        <w:t>Economics and Real Estate: Theory and Policy</w:t>
      </w:r>
      <w:r>
        <w:t xml:space="preserve"> (with John McDonald) is widely used</w:t>
      </w:r>
      <w:r w:rsidR="00B50A81">
        <w:t xml:space="preserve"> </w:t>
      </w:r>
      <w:r>
        <w:t xml:space="preserve">in undergraduate courses. His book, </w:t>
      </w:r>
      <w:r w:rsidRPr="00B50A81">
        <w:rPr>
          <w:i/>
        </w:rPr>
        <w:t>A Companion to Urban Economics</w:t>
      </w:r>
      <w:r>
        <w:t xml:space="preserve"> (with Richard</w:t>
      </w:r>
      <w:r w:rsidR="00B50A81">
        <w:t xml:space="preserve"> </w:t>
      </w:r>
      <w:r>
        <w:t xml:space="preserve">Arnott) </w:t>
      </w:r>
      <w:r w:rsidR="00ED5312">
        <w:t xml:space="preserve">is </w:t>
      </w:r>
      <w:r>
        <w:t xml:space="preserve">a broad guide to urban economics. </w:t>
      </w:r>
      <w:r w:rsidRPr="00B50A81">
        <w:rPr>
          <w:i/>
        </w:rPr>
        <w:t>Quantile Regression</w:t>
      </w:r>
      <w:r w:rsidR="00B50A81" w:rsidRPr="00B50A81">
        <w:rPr>
          <w:i/>
        </w:rPr>
        <w:t xml:space="preserve"> </w:t>
      </w:r>
      <w:r w:rsidRPr="00B50A81">
        <w:rPr>
          <w:i/>
        </w:rPr>
        <w:t>for Spatial Data</w:t>
      </w:r>
      <w:r>
        <w:t xml:space="preserve"> serves regional scientists as </w:t>
      </w:r>
      <w:r w:rsidR="00ED5312">
        <w:t>a</w:t>
      </w:r>
      <w:r>
        <w:t xml:space="preserve"> practical</w:t>
      </w:r>
      <w:r w:rsidR="00B50A81">
        <w:t xml:space="preserve"> </w:t>
      </w:r>
      <w:r>
        <w:t>guide t</w:t>
      </w:r>
      <w:r w:rsidR="00ED5312">
        <w:t>o</w:t>
      </w:r>
      <w:r>
        <w:t xml:space="preserve"> the topic.</w:t>
      </w:r>
      <w:r w:rsidR="00B50A81">
        <w:t xml:space="preserve"> </w:t>
      </w:r>
    </w:p>
    <w:p w:rsidR="000E26B8" w:rsidRDefault="000E26B8" w:rsidP="003109F3">
      <w:pPr>
        <w:pStyle w:val="NormalWeb"/>
        <w:spacing w:before="0" w:beforeAutospacing="0" w:after="0" w:afterAutospacing="0" w:line="262" w:lineRule="auto"/>
        <w:jc w:val="both"/>
      </w:pPr>
    </w:p>
    <w:p w:rsidR="00B50A81" w:rsidRPr="000E26B8" w:rsidRDefault="000E26B8" w:rsidP="000E26B8">
      <w:pPr>
        <w:pStyle w:val="NormalWeb"/>
        <w:spacing w:before="0" w:beforeAutospacing="0" w:after="0" w:afterAutospacing="0" w:line="262" w:lineRule="auto"/>
        <w:jc w:val="both"/>
      </w:pPr>
      <w:r w:rsidRPr="000E26B8">
        <w:rPr>
          <w:rFonts w:eastAsiaTheme="minorHAnsi"/>
          <w:color w:val="000000"/>
        </w:rPr>
        <w:t xml:space="preserve">Professor McMillen </w:t>
      </w:r>
      <w:r>
        <w:rPr>
          <w:rFonts w:eastAsiaTheme="minorHAnsi"/>
          <w:color w:val="000000"/>
        </w:rPr>
        <w:t>served as</w:t>
      </w:r>
      <w:r w:rsidRPr="000E26B8">
        <w:rPr>
          <w:rFonts w:eastAsiaTheme="minorHAnsi"/>
          <w:color w:val="000000"/>
        </w:rPr>
        <w:t xml:space="preserve"> co-editor of </w:t>
      </w:r>
      <w:r w:rsidRPr="000E26B8">
        <w:rPr>
          <w:rFonts w:eastAsiaTheme="minorHAnsi"/>
          <w:i/>
          <w:color w:val="000000"/>
        </w:rPr>
        <w:t>Regional Science and Urban Economics</w:t>
      </w:r>
      <w:r>
        <w:rPr>
          <w:rFonts w:eastAsiaTheme="minorHAnsi"/>
          <w:i/>
          <w:color w:val="000000"/>
        </w:rPr>
        <w:t xml:space="preserve"> </w:t>
      </w:r>
      <w:r w:rsidRPr="000E26B8">
        <w:rPr>
          <w:rFonts w:eastAsiaTheme="minorHAnsi"/>
          <w:color w:val="000000"/>
        </w:rPr>
        <w:t>for over a decade</w:t>
      </w:r>
      <w:r>
        <w:rPr>
          <w:rFonts w:eastAsiaTheme="minorHAnsi"/>
          <w:color w:val="000000"/>
        </w:rPr>
        <w:t>.</w:t>
      </w:r>
      <w:r w:rsidRPr="000E26B8">
        <w:rPr>
          <w:rFonts w:eastAsiaTheme="minorHAnsi"/>
          <w:color w:val="000000"/>
        </w:rPr>
        <w:t xml:space="preserve"> He </w:t>
      </w:r>
      <w:r w:rsidR="00ED5312">
        <w:rPr>
          <w:rFonts w:eastAsiaTheme="minorHAnsi"/>
          <w:color w:val="000000"/>
        </w:rPr>
        <w:t xml:space="preserve">is </w:t>
      </w:r>
      <w:r w:rsidRPr="000E26B8">
        <w:rPr>
          <w:rFonts w:eastAsiaTheme="minorHAnsi"/>
          <w:color w:val="000000"/>
        </w:rPr>
        <w:t>currently on Editorial Board</w:t>
      </w:r>
      <w:r>
        <w:rPr>
          <w:rFonts w:eastAsiaTheme="minorHAnsi"/>
          <w:color w:val="000000"/>
        </w:rPr>
        <w:t>s</w:t>
      </w:r>
      <w:r w:rsidRPr="000E26B8">
        <w:rPr>
          <w:rFonts w:eastAsiaTheme="minorHAnsi"/>
          <w:color w:val="000000"/>
        </w:rPr>
        <w:t xml:space="preserve"> of several major </w:t>
      </w:r>
      <w:r w:rsidR="00A72648">
        <w:rPr>
          <w:rFonts w:eastAsiaTheme="minorHAnsi"/>
          <w:color w:val="000000"/>
        </w:rPr>
        <w:t>r</w:t>
      </w:r>
      <w:r w:rsidRPr="000E26B8">
        <w:rPr>
          <w:rFonts w:eastAsiaTheme="minorHAnsi"/>
          <w:color w:val="000000"/>
        </w:rPr>
        <w:t xml:space="preserve">egional </w:t>
      </w:r>
      <w:r w:rsidR="00A72648">
        <w:rPr>
          <w:rFonts w:eastAsiaTheme="minorHAnsi"/>
          <w:color w:val="000000"/>
        </w:rPr>
        <w:t>s</w:t>
      </w:r>
      <w:r w:rsidRPr="000E26B8">
        <w:rPr>
          <w:rFonts w:eastAsiaTheme="minorHAnsi"/>
          <w:color w:val="000000"/>
        </w:rPr>
        <w:t xml:space="preserve">cience journals </w:t>
      </w:r>
      <w:proofErr w:type="gramStart"/>
      <w:r w:rsidRPr="000E26B8">
        <w:rPr>
          <w:rFonts w:eastAsiaTheme="minorHAnsi"/>
          <w:color w:val="000000"/>
        </w:rPr>
        <w:t>including:</w:t>
      </w:r>
      <w:proofErr w:type="gramEnd"/>
      <w:r w:rsidRPr="000E26B8">
        <w:rPr>
          <w:rFonts w:eastAsiaTheme="minorHAnsi"/>
          <w:color w:val="000000"/>
        </w:rPr>
        <w:t xml:space="preserve"> </w:t>
      </w:r>
      <w:r w:rsidRPr="000E26B8">
        <w:rPr>
          <w:rFonts w:eastAsiaTheme="minorHAnsi"/>
          <w:i/>
          <w:color w:val="000000"/>
        </w:rPr>
        <w:t xml:space="preserve">Journal of Regional Science, Journal of Urban Economics, Growth and Change, </w:t>
      </w:r>
      <w:r w:rsidRPr="000E26B8">
        <w:rPr>
          <w:rFonts w:eastAsiaTheme="minorHAnsi"/>
          <w:color w:val="000000"/>
        </w:rPr>
        <w:t>and</w:t>
      </w:r>
      <w:r w:rsidRPr="000E26B8">
        <w:rPr>
          <w:rFonts w:eastAsiaTheme="minorHAnsi"/>
          <w:i/>
          <w:color w:val="000000"/>
        </w:rPr>
        <w:t xml:space="preserve"> Papers in Regional Science</w:t>
      </w:r>
      <w:r>
        <w:rPr>
          <w:rFonts w:eastAsiaTheme="minorHAnsi"/>
          <w:i/>
          <w:color w:val="000000"/>
        </w:rPr>
        <w:t xml:space="preserve">. </w:t>
      </w:r>
      <w:r>
        <w:rPr>
          <w:rFonts w:eastAsiaTheme="minorHAnsi"/>
          <w:color w:val="000000"/>
        </w:rPr>
        <w:t xml:space="preserve">He </w:t>
      </w:r>
      <w:r w:rsidR="00030577">
        <w:rPr>
          <w:rFonts w:eastAsiaTheme="minorHAnsi"/>
          <w:color w:val="000000"/>
        </w:rPr>
        <w:t>a</w:t>
      </w:r>
      <w:r>
        <w:rPr>
          <w:rFonts w:eastAsiaTheme="minorHAnsi"/>
          <w:color w:val="000000"/>
        </w:rPr>
        <w:t xml:space="preserve">lso </w:t>
      </w:r>
      <w:r w:rsidR="00030577">
        <w:rPr>
          <w:rFonts w:eastAsiaTheme="minorHAnsi"/>
          <w:color w:val="000000"/>
        </w:rPr>
        <w:t xml:space="preserve">served </w:t>
      </w:r>
      <w:r>
        <w:rPr>
          <w:rFonts w:eastAsiaTheme="minorHAnsi"/>
          <w:color w:val="000000"/>
        </w:rPr>
        <w:t xml:space="preserve">on the Editorial Board of the </w:t>
      </w:r>
      <w:r>
        <w:rPr>
          <w:rFonts w:eastAsiaTheme="minorHAnsi"/>
          <w:i/>
          <w:color w:val="000000"/>
        </w:rPr>
        <w:t xml:space="preserve">Journal of Economic Geography. </w:t>
      </w:r>
    </w:p>
    <w:p w:rsidR="001311F9" w:rsidRPr="000E26B8" w:rsidRDefault="001311F9" w:rsidP="001311F9">
      <w:pPr>
        <w:pStyle w:val="NormalWeb"/>
        <w:spacing w:before="0" w:beforeAutospacing="0" w:after="0" w:afterAutospacing="0" w:line="262" w:lineRule="auto"/>
        <w:jc w:val="both"/>
      </w:pPr>
    </w:p>
    <w:p w:rsidR="00ED5312" w:rsidRDefault="00ED5312" w:rsidP="00ED5312">
      <w:pPr>
        <w:pStyle w:val="NormalWeb"/>
        <w:spacing w:before="0" w:beforeAutospacing="0" w:after="0" w:afterAutospacing="0" w:line="262" w:lineRule="auto"/>
        <w:jc w:val="both"/>
      </w:pPr>
      <w:r>
        <w:t xml:space="preserve">Perhaps the most enduring feature of Professor </w:t>
      </w:r>
      <w:proofErr w:type="spellStart"/>
      <w:r>
        <w:t>McMillen’s</w:t>
      </w:r>
      <w:proofErr w:type="spellEnd"/>
      <w:r>
        <w:t xml:space="preserve"> career is his mentoring of dozens of junior academics and graduate students. This mentoring </w:t>
      </w:r>
      <w:proofErr w:type="gramStart"/>
      <w:r>
        <w:t>is best exemplified</w:t>
      </w:r>
      <w:proofErr w:type="gramEnd"/>
      <w:r>
        <w:t xml:space="preserve"> through his widely successful mentoring program at the Lincoln Institute for Land Policy. </w:t>
      </w:r>
    </w:p>
    <w:p w:rsidR="00ED5312" w:rsidRDefault="00ED5312" w:rsidP="00ED5312">
      <w:pPr>
        <w:pStyle w:val="NormalWeb"/>
        <w:spacing w:before="0" w:beforeAutospacing="0" w:after="0" w:afterAutospacing="0" w:line="262" w:lineRule="auto"/>
        <w:jc w:val="both"/>
      </w:pPr>
    </w:p>
    <w:p w:rsidR="001311F9" w:rsidRPr="00ED5312" w:rsidRDefault="000E26B8" w:rsidP="00ED531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8A0574">
        <w:rPr>
          <w:rFonts w:ascii="TimesNewRomanPSMT" w:hAnsi="TimesNewRomanPSMT" w:cs="TimesNewRomanPSMT"/>
          <w:sz w:val="24"/>
          <w:szCs w:val="24"/>
        </w:rPr>
        <w:t>The North American Regional Science Council is therefore pleased to present the 201</w:t>
      </w:r>
      <w:r>
        <w:rPr>
          <w:rFonts w:ascii="TimesNewRomanPSMT" w:hAnsi="TimesNewRomanPSMT" w:cs="TimesNewRomanPSMT"/>
          <w:sz w:val="24"/>
          <w:szCs w:val="24"/>
        </w:rPr>
        <w:t>8</w:t>
      </w:r>
      <w:r w:rsidRPr="008A0574">
        <w:rPr>
          <w:rFonts w:ascii="TimesNewRomanPSMT" w:hAnsi="TimesNewRomanPSMT" w:cs="TimesNewRomanPSMT"/>
          <w:sz w:val="24"/>
          <w:szCs w:val="24"/>
        </w:rPr>
        <w:t xml:space="preserve"> Walter </w:t>
      </w:r>
      <w:proofErr w:type="spellStart"/>
      <w:r w:rsidRPr="008A0574">
        <w:rPr>
          <w:rFonts w:ascii="TimesNewRomanPSMT" w:hAnsi="TimesNewRomanPSMT" w:cs="TimesNewRomanPSMT"/>
          <w:sz w:val="24"/>
          <w:szCs w:val="24"/>
        </w:rPr>
        <w:t>Isard</w:t>
      </w:r>
      <w:proofErr w:type="spellEnd"/>
      <w:r w:rsidRPr="008A0574">
        <w:rPr>
          <w:rFonts w:ascii="TimesNewRomanPSMT" w:hAnsi="TimesNewRomanPSMT" w:cs="TimesNewRomanPSMT"/>
          <w:sz w:val="24"/>
          <w:szCs w:val="24"/>
        </w:rPr>
        <w:t xml:space="preserve"> Award for distinguished scholarly achievement to </w:t>
      </w:r>
      <w:r>
        <w:rPr>
          <w:rFonts w:ascii="TimesNewRomanPSMT" w:hAnsi="TimesNewRomanPSMT" w:cs="TimesNewRomanPSMT"/>
          <w:sz w:val="24"/>
          <w:szCs w:val="24"/>
        </w:rPr>
        <w:t>Dan McMillen</w:t>
      </w:r>
      <w:r w:rsidRPr="008A0574">
        <w:rPr>
          <w:rFonts w:ascii="TimesNewRomanPSMT" w:hAnsi="TimesNewRomanPSMT" w:cs="TimesNewRomanPSMT"/>
          <w:sz w:val="24"/>
          <w:szCs w:val="24"/>
        </w:rPr>
        <w:t>.</w:t>
      </w:r>
    </w:p>
    <w:sectPr w:rsidR="001311F9" w:rsidRPr="00ED5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27"/>
    <w:rsid w:val="000146D1"/>
    <w:rsid w:val="00022910"/>
    <w:rsid w:val="00022EF2"/>
    <w:rsid w:val="00030577"/>
    <w:rsid w:val="00047C6E"/>
    <w:rsid w:val="000531A5"/>
    <w:rsid w:val="00057C9D"/>
    <w:rsid w:val="000E26B8"/>
    <w:rsid w:val="000F6E2B"/>
    <w:rsid w:val="001135C4"/>
    <w:rsid w:val="00124C88"/>
    <w:rsid w:val="001311F9"/>
    <w:rsid w:val="001D7733"/>
    <w:rsid w:val="001E028C"/>
    <w:rsid w:val="0020515F"/>
    <w:rsid w:val="0024166F"/>
    <w:rsid w:val="00271C09"/>
    <w:rsid w:val="002A2027"/>
    <w:rsid w:val="003109F3"/>
    <w:rsid w:val="0038784A"/>
    <w:rsid w:val="00391516"/>
    <w:rsid w:val="004653E4"/>
    <w:rsid w:val="00481A74"/>
    <w:rsid w:val="004D798F"/>
    <w:rsid w:val="004E08E4"/>
    <w:rsid w:val="004E25D8"/>
    <w:rsid w:val="00500D86"/>
    <w:rsid w:val="00525925"/>
    <w:rsid w:val="005A6D93"/>
    <w:rsid w:val="005E797E"/>
    <w:rsid w:val="00602620"/>
    <w:rsid w:val="00615922"/>
    <w:rsid w:val="006360C7"/>
    <w:rsid w:val="00636DE3"/>
    <w:rsid w:val="006C6645"/>
    <w:rsid w:val="006F4054"/>
    <w:rsid w:val="0070108B"/>
    <w:rsid w:val="007B05D6"/>
    <w:rsid w:val="00804717"/>
    <w:rsid w:val="008541C1"/>
    <w:rsid w:val="0087577B"/>
    <w:rsid w:val="0088161F"/>
    <w:rsid w:val="008A0574"/>
    <w:rsid w:val="008A333A"/>
    <w:rsid w:val="008B79D2"/>
    <w:rsid w:val="008F1B2C"/>
    <w:rsid w:val="0090786C"/>
    <w:rsid w:val="00912610"/>
    <w:rsid w:val="00924856"/>
    <w:rsid w:val="00A62169"/>
    <w:rsid w:val="00A67ED8"/>
    <w:rsid w:val="00A72648"/>
    <w:rsid w:val="00AF1CB0"/>
    <w:rsid w:val="00B50A81"/>
    <w:rsid w:val="00B7140A"/>
    <w:rsid w:val="00C0775E"/>
    <w:rsid w:val="00C352BD"/>
    <w:rsid w:val="00CA7C41"/>
    <w:rsid w:val="00D67F39"/>
    <w:rsid w:val="00D929AC"/>
    <w:rsid w:val="00E06E98"/>
    <w:rsid w:val="00E16571"/>
    <w:rsid w:val="00E54D33"/>
    <w:rsid w:val="00E66253"/>
    <w:rsid w:val="00ED5312"/>
    <w:rsid w:val="00F00985"/>
    <w:rsid w:val="00F16B75"/>
    <w:rsid w:val="00F81959"/>
    <w:rsid w:val="00F825DF"/>
    <w:rsid w:val="00F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CF1F"/>
  <w15:docId w15:val="{A6EE86ED-1C77-40FF-ADF8-976259EF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161F"/>
    <w:rPr>
      <w:i/>
      <w:iCs/>
    </w:rPr>
  </w:style>
  <w:style w:type="paragraph" w:customStyle="1" w:styleId="Default">
    <w:name w:val="Default"/>
    <w:rsid w:val="0063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Rickman, Dan</dc:creator>
  <cp:keywords/>
  <dc:description/>
  <cp:lastModifiedBy>Reid, Neil</cp:lastModifiedBy>
  <cp:revision>2</cp:revision>
  <cp:lastPrinted>2019-11-07T14:35:00Z</cp:lastPrinted>
  <dcterms:created xsi:type="dcterms:W3CDTF">2019-12-11T15:44:00Z</dcterms:created>
  <dcterms:modified xsi:type="dcterms:W3CDTF">2019-12-11T15:44:00Z</dcterms:modified>
</cp:coreProperties>
</file>