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17" w:rsidRDefault="0024166F" w:rsidP="002A2027">
      <w:pPr>
        <w:pStyle w:val="NormalWeb"/>
        <w:jc w:val="both"/>
      </w:pPr>
      <w:bookmarkStart w:id="0" w:name="_GoBack"/>
      <w:bookmarkEnd w:id="0"/>
      <w:r>
        <w:t>STEVEN DELLER</w:t>
      </w:r>
    </w:p>
    <w:p w:rsidR="00804717" w:rsidRDefault="00804717" w:rsidP="00A67ED8">
      <w:pPr>
        <w:pStyle w:val="NormalWeb"/>
        <w:spacing w:line="259" w:lineRule="auto"/>
        <w:jc w:val="both"/>
      </w:pPr>
      <w:r>
        <w:t xml:space="preserve">Dr. </w:t>
      </w:r>
      <w:r w:rsidR="0024166F">
        <w:t>Steven Deller</w:t>
      </w:r>
      <w:r>
        <w:t xml:space="preserve"> is one of the two 2018 recipients of the Walter </w:t>
      </w:r>
      <w:proofErr w:type="spellStart"/>
      <w:r>
        <w:t>Isard</w:t>
      </w:r>
      <w:proofErr w:type="spellEnd"/>
      <w:r>
        <w:t xml:space="preserve"> Award for distinguished scholarly achievement.</w:t>
      </w:r>
    </w:p>
    <w:p w:rsidR="00E06E98" w:rsidRPr="00E06E98" w:rsidRDefault="00E06E98" w:rsidP="00E06E98">
      <w:pPr>
        <w:pStyle w:val="NormalWeb"/>
        <w:spacing w:line="259" w:lineRule="auto"/>
        <w:jc w:val="both"/>
      </w:pPr>
      <w:r>
        <w:t>Steven</w:t>
      </w:r>
      <w:r w:rsidR="0024166F">
        <w:t xml:space="preserve"> Deller is </w:t>
      </w:r>
      <w:r w:rsidRPr="00E06E98">
        <w:t>Professor of Ag</w:t>
      </w:r>
      <w:r>
        <w:t>ricultural and Applied Economic at the</w:t>
      </w:r>
      <w:r w:rsidRPr="00E06E98">
        <w:t xml:space="preserve"> </w:t>
      </w:r>
      <w:r>
        <w:t xml:space="preserve">University of Wisconsin-Madison, where he is also Interim Director of the </w:t>
      </w:r>
      <w:r w:rsidRPr="00E06E98">
        <w:t>Center for Com</w:t>
      </w:r>
      <w:r>
        <w:t>munity and Economic Development</w:t>
      </w:r>
      <w:r w:rsidRPr="00E06E98">
        <w:t xml:space="preserve">. </w:t>
      </w:r>
      <w:r>
        <w:t xml:space="preserve">He is also an affiliated faculty member of the </w:t>
      </w:r>
      <w:r w:rsidRPr="00E06E98">
        <w:t xml:space="preserve">Department of Urban and Regional </w:t>
      </w:r>
      <w:r>
        <w:t>Planning at the</w:t>
      </w:r>
      <w:r w:rsidRPr="00E06E98">
        <w:t xml:space="preserve"> </w:t>
      </w:r>
      <w:r>
        <w:t>University of Wisconsin-Madison and an affiliated faculty member of the</w:t>
      </w:r>
      <w:r w:rsidRPr="00E06E98">
        <w:t xml:space="preserve"> Gaylord Nelson Insti</w:t>
      </w:r>
      <w:r>
        <w:t xml:space="preserve">tute for Environmental Studies at the same </w:t>
      </w:r>
      <w:r w:rsidRPr="00E06E98">
        <w:t xml:space="preserve">University. </w:t>
      </w:r>
    </w:p>
    <w:p w:rsidR="00804717" w:rsidRDefault="00E66253" w:rsidP="00A67ED8">
      <w:pPr>
        <w:pStyle w:val="NormalWeb"/>
        <w:spacing w:line="259" w:lineRule="auto"/>
        <w:jc w:val="both"/>
      </w:pPr>
      <w:r>
        <w:t xml:space="preserve">As one of his letter of </w:t>
      </w:r>
      <w:proofErr w:type="gramStart"/>
      <w:r>
        <w:t>nominations</w:t>
      </w:r>
      <w:proofErr w:type="gramEnd"/>
      <w:r>
        <w:t xml:space="preserve"> rightly stated Prof. Deller </w:t>
      </w:r>
      <w:r w:rsidRPr="00E66253">
        <w:t xml:space="preserve">is a modern-day “renaissance scholar” who applies regional science concepts and spatial methods across disciplines and on a wide range of topics. </w:t>
      </w:r>
    </w:p>
    <w:p w:rsidR="00124C88" w:rsidRDefault="00C352BD" w:rsidP="00124C8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124C88">
        <w:rPr>
          <w:rFonts w:ascii="TimesNewRomanPSMT" w:hAnsi="TimesNewRomanPSMT" w:cs="TimesNewRomanPSMT"/>
          <w:sz w:val="24"/>
          <w:szCs w:val="24"/>
        </w:rPr>
        <w:t xml:space="preserve">Professor </w:t>
      </w:r>
      <w:r w:rsidR="00124C88" w:rsidRPr="00124C88">
        <w:rPr>
          <w:rFonts w:ascii="TimesNewRomanPSMT" w:hAnsi="TimesNewRomanPSMT" w:cs="TimesNewRomanPSMT"/>
          <w:sz w:val="24"/>
          <w:szCs w:val="24"/>
        </w:rPr>
        <w:t>Deller</w:t>
      </w:r>
      <w:r w:rsidRPr="00124C88">
        <w:rPr>
          <w:rFonts w:ascii="TimesNewRomanPSMT" w:hAnsi="TimesNewRomanPSMT" w:cs="TimesNewRomanPSMT"/>
          <w:sz w:val="24"/>
          <w:szCs w:val="24"/>
        </w:rPr>
        <w:t xml:space="preserve"> </w:t>
      </w:r>
      <w:r w:rsidR="00124C88" w:rsidRPr="00124C88">
        <w:rPr>
          <w:rFonts w:ascii="TimesNewRomanPSMT" w:hAnsi="TimesNewRomanPSMT" w:cs="TimesNewRomanPSMT"/>
          <w:sz w:val="24"/>
          <w:szCs w:val="24"/>
        </w:rPr>
        <w:t>made a substantial and important contribution to regional science. He is a prolific researcher whose research program demonstrates both breadth and depth. He</w:t>
      </w:r>
      <w:r w:rsidR="00124C88">
        <w:rPr>
          <w:rFonts w:ascii="TimesNewRomanPSMT" w:hAnsi="TimesNewRomanPSMT" w:cs="TimesNewRomanPSMT"/>
          <w:sz w:val="24"/>
          <w:szCs w:val="24"/>
        </w:rPr>
        <w:t xml:space="preserve"> published in leading journals </w:t>
      </w:r>
      <w:r w:rsidR="00124C88" w:rsidRPr="00124C88">
        <w:rPr>
          <w:rFonts w:ascii="TimesNewRomanPSMT" w:hAnsi="TimesNewRomanPSMT" w:cs="TimesNewRomanPSMT"/>
          <w:sz w:val="24"/>
          <w:szCs w:val="24"/>
        </w:rPr>
        <w:t xml:space="preserve">not only </w:t>
      </w:r>
      <w:r w:rsidR="000146D1">
        <w:rPr>
          <w:rFonts w:ascii="TimesNewRomanPSMT" w:hAnsi="TimesNewRomanPSMT" w:cs="TimesNewRomanPSMT"/>
          <w:sz w:val="24"/>
          <w:szCs w:val="24"/>
        </w:rPr>
        <w:t>i</w:t>
      </w:r>
      <w:r w:rsidR="00124C88" w:rsidRPr="00124C88">
        <w:rPr>
          <w:rFonts w:ascii="TimesNewRomanPSMT" w:hAnsi="TimesNewRomanPSMT" w:cs="TimesNewRomanPSMT"/>
          <w:sz w:val="24"/>
          <w:szCs w:val="24"/>
        </w:rPr>
        <w:t xml:space="preserve">n regional science, but also in agricultural economics, rural sociology, public finance and public administration. </w:t>
      </w:r>
    </w:p>
    <w:p w:rsidR="00E16571" w:rsidRDefault="00E16571" w:rsidP="00124C8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4D798F" w:rsidRDefault="00E16571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He contributed </w:t>
      </w:r>
      <w:r w:rsidR="00022910">
        <w:rPr>
          <w:rFonts w:ascii="TimesNewRomanPSMT" w:hAnsi="TimesNewRomanPSMT" w:cs="TimesNewRomanPSMT"/>
          <w:sz w:val="24"/>
          <w:szCs w:val="24"/>
        </w:rPr>
        <w:t xml:space="preserve">greatly </w:t>
      </w:r>
      <w:r>
        <w:rPr>
          <w:rFonts w:ascii="TimesNewRomanPSMT" w:hAnsi="TimesNewRomanPSMT" w:cs="TimesNewRomanPSMT"/>
          <w:sz w:val="24"/>
          <w:szCs w:val="24"/>
        </w:rPr>
        <w:t xml:space="preserve">to the development of several research fields including entrepreneurship, infrastructures, social capital, public finance and management, and the role of amenities in economic development. </w:t>
      </w:r>
      <w:r w:rsidRPr="00E16571">
        <w:rPr>
          <w:rFonts w:ascii="TimesNewRomanPSMT" w:hAnsi="TimesNewRomanPSMT" w:cs="TimesNewRomanPSMT"/>
          <w:sz w:val="24"/>
          <w:szCs w:val="24"/>
        </w:rPr>
        <w:t>On the latter</w:t>
      </w:r>
      <w:r>
        <w:rPr>
          <w:rFonts w:ascii="TimesNewRomanPSMT" w:hAnsi="TimesNewRomanPSMT" w:cs="TimesNewRomanPSMT"/>
          <w:sz w:val="24"/>
          <w:szCs w:val="24"/>
        </w:rPr>
        <w:t xml:space="preserve"> topic</w:t>
      </w:r>
      <w:r w:rsidRPr="00E16571">
        <w:rPr>
          <w:rFonts w:ascii="TimesNewRomanPSMT" w:hAnsi="TimesNewRomanPSMT" w:cs="TimesNewRomanPSMT"/>
          <w:sz w:val="24"/>
          <w:szCs w:val="24"/>
        </w:rPr>
        <w:t>, Dr. Deller has written an influential set of papers contributing to the theoretical and empirical understanding of natural amenities, amenity-led migration, and the amenity-rural growth nexus. Work on this topic alone includes over a dozen journal articles, a co-edited book (</w:t>
      </w:r>
      <w:r w:rsidRPr="00E16571">
        <w:rPr>
          <w:rFonts w:ascii="TimesNewRomanPSMT" w:hAnsi="TimesNewRomanPSMT" w:cs="TimesNewRomanPSMT"/>
          <w:i/>
          <w:iCs/>
          <w:sz w:val="24"/>
          <w:szCs w:val="24"/>
        </w:rPr>
        <w:t>Amenities and Rural Development: Theory, Methods and Public Policy</w:t>
      </w:r>
      <w:r w:rsidRPr="00E16571">
        <w:rPr>
          <w:rFonts w:ascii="TimesNewRomanPSMT" w:hAnsi="TimesNewRomanPSMT" w:cs="TimesNewRomanPSMT"/>
          <w:sz w:val="24"/>
          <w:szCs w:val="24"/>
        </w:rPr>
        <w:t xml:space="preserve">, 2005), and an </w:t>
      </w:r>
      <w:r w:rsidRPr="00E16571">
        <w:rPr>
          <w:rFonts w:ascii="TimesNewRomanPSMT" w:hAnsi="TimesNewRomanPSMT" w:cs="TimesNewRomanPSMT"/>
          <w:i/>
          <w:iCs/>
          <w:sz w:val="24"/>
          <w:szCs w:val="24"/>
        </w:rPr>
        <w:t xml:space="preserve">AJAE </w:t>
      </w:r>
      <w:r w:rsidRPr="00E16571">
        <w:rPr>
          <w:rFonts w:ascii="TimesNewRomanPSMT" w:hAnsi="TimesNewRomanPSMT" w:cs="TimesNewRomanPSMT"/>
          <w:sz w:val="24"/>
          <w:szCs w:val="24"/>
        </w:rPr>
        <w:t>[</w:t>
      </w:r>
      <w:r w:rsidRPr="00E16571">
        <w:rPr>
          <w:rFonts w:ascii="TimesNewRomanPSMT" w:hAnsi="TimesNewRomanPSMT" w:cs="TimesNewRomanPSMT"/>
          <w:i/>
          <w:iCs/>
          <w:sz w:val="24"/>
          <w:szCs w:val="24"/>
        </w:rPr>
        <w:t>American Journal of Agricultural Economics</w:t>
      </w:r>
      <w:r w:rsidRPr="00E16571">
        <w:rPr>
          <w:rFonts w:ascii="TimesNewRomanPSMT" w:hAnsi="TimesNewRomanPSMT" w:cs="TimesNewRomanPSMT"/>
          <w:sz w:val="24"/>
          <w:szCs w:val="24"/>
        </w:rPr>
        <w:t>] article with almost 800 citations in Google Schola</w:t>
      </w:r>
      <w:r>
        <w:rPr>
          <w:rFonts w:ascii="TimesNewRomanPSMT" w:hAnsi="TimesNewRomanPSMT" w:cs="TimesNewRomanPSMT"/>
          <w:sz w:val="24"/>
          <w:szCs w:val="24"/>
        </w:rPr>
        <w:t>r.</w:t>
      </w:r>
      <w:r w:rsidR="00F16B75">
        <w:rPr>
          <w:rFonts w:ascii="TimesNewRomanPSMT" w:hAnsi="TimesNewRomanPSMT" w:cs="TimesNewRomanPSMT"/>
          <w:sz w:val="24"/>
          <w:szCs w:val="24"/>
        </w:rPr>
        <w:t xml:space="preserve"> </w:t>
      </w:r>
      <w:r w:rsidR="00912610">
        <w:rPr>
          <w:rFonts w:ascii="TimesNewRomanPSMT" w:hAnsi="TimesNewRomanPSMT" w:cs="TimesNewRomanPSMT"/>
          <w:sz w:val="24"/>
          <w:szCs w:val="24"/>
        </w:rPr>
        <w:t>He has over 6</w:t>
      </w:r>
      <w:r w:rsidR="00F81959">
        <w:rPr>
          <w:rFonts w:ascii="TimesNewRomanPSMT" w:hAnsi="TimesNewRomanPSMT" w:cs="TimesNewRomanPSMT"/>
          <w:sz w:val="24"/>
          <w:szCs w:val="24"/>
        </w:rPr>
        <w:t xml:space="preserve">,000 </w:t>
      </w:r>
      <w:r w:rsidR="00C352BD">
        <w:rPr>
          <w:rFonts w:ascii="TimesNewRomanPSMT" w:hAnsi="TimesNewRomanPSMT" w:cs="TimesNewRomanPSMT"/>
          <w:sz w:val="24"/>
          <w:szCs w:val="24"/>
        </w:rPr>
        <w:t>Google</w:t>
      </w:r>
      <w:r w:rsidR="00F81959">
        <w:rPr>
          <w:rFonts w:ascii="TimesNewRomanPSMT" w:hAnsi="TimesNewRomanPSMT" w:cs="TimesNewRomanPSMT"/>
          <w:sz w:val="24"/>
          <w:szCs w:val="24"/>
        </w:rPr>
        <w:t xml:space="preserve"> </w:t>
      </w:r>
      <w:r w:rsidR="00C352BD">
        <w:rPr>
          <w:rFonts w:ascii="TimesNewRomanPSMT" w:hAnsi="TimesNewRomanPSMT" w:cs="TimesNewRomanPSMT"/>
          <w:sz w:val="24"/>
          <w:szCs w:val="24"/>
        </w:rPr>
        <w:t xml:space="preserve">Scholar </w:t>
      </w:r>
      <w:r w:rsidR="00F81959">
        <w:rPr>
          <w:rFonts w:ascii="TimesNewRomanPSMT" w:hAnsi="TimesNewRomanPSMT" w:cs="TimesNewRomanPSMT"/>
          <w:sz w:val="24"/>
          <w:szCs w:val="24"/>
        </w:rPr>
        <w:t>ci</w:t>
      </w:r>
      <w:r w:rsidR="00C352BD">
        <w:rPr>
          <w:rFonts w:ascii="TimesNewRomanPSMT" w:hAnsi="TimesNewRomanPSMT" w:cs="TimesNewRomanPSMT"/>
          <w:sz w:val="24"/>
          <w:szCs w:val="24"/>
        </w:rPr>
        <w:t>tations</w:t>
      </w:r>
      <w:r w:rsidR="004D798F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912610">
        <w:rPr>
          <w:rFonts w:ascii="TimesNewRomanPSMT" w:hAnsi="TimesNewRomanPSMT" w:cs="TimesNewRomanPSMT"/>
          <w:sz w:val="24"/>
          <w:szCs w:val="24"/>
        </w:rPr>
        <w:t xml:space="preserve">h-index of 36 and has co-authored over 100 articles with at least 10 citations. </w:t>
      </w:r>
    </w:p>
    <w:p w:rsidR="008A0574" w:rsidRDefault="008A0574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0F6E2B" w:rsidRPr="000F6E2B" w:rsidRDefault="000F6E2B" w:rsidP="000F6E2B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Prof. Deller</w:t>
      </w:r>
      <w:r w:rsidRPr="000F6E2B">
        <w:rPr>
          <w:rFonts w:ascii="TimesNewRomanPSMT" w:hAnsi="TimesNewRomanPSMT" w:cs="TimesNewRomanPSMT"/>
          <w:sz w:val="24"/>
          <w:szCs w:val="24"/>
        </w:rPr>
        <w:t xml:space="preserve"> served in leadership positions for the North American Regional Science Council, the Southern Regional Science Association and the Mid-Continent Regional Science Association. He was co-editor of the </w:t>
      </w:r>
      <w:r w:rsidRPr="000F6E2B">
        <w:rPr>
          <w:rFonts w:ascii="TimesNewRomanPSMT" w:hAnsi="TimesNewRomanPSMT" w:cs="TimesNewRomanPSMT"/>
          <w:i/>
          <w:iCs/>
          <w:sz w:val="24"/>
          <w:szCs w:val="24"/>
        </w:rPr>
        <w:t xml:space="preserve">Journal of Regional Analysis and Policy </w:t>
      </w:r>
      <w:r w:rsidRPr="000F6E2B">
        <w:rPr>
          <w:rFonts w:ascii="TimesNewRomanPSMT" w:hAnsi="TimesNewRomanPSMT" w:cs="TimesNewRomanPSMT"/>
          <w:sz w:val="24"/>
          <w:szCs w:val="24"/>
        </w:rPr>
        <w:t xml:space="preserve">and serves on the editorial boards of </w:t>
      </w:r>
      <w:r w:rsidRPr="000F6E2B">
        <w:rPr>
          <w:rFonts w:ascii="TimesNewRomanPSMT" w:hAnsi="TimesNewRomanPSMT" w:cs="TimesNewRomanPSMT"/>
          <w:i/>
          <w:iCs/>
          <w:sz w:val="24"/>
          <w:szCs w:val="24"/>
        </w:rPr>
        <w:t xml:space="preserve">Review of Regional Studies, Journal of Regional Science, Economic Development Quarterly </w:t>
      </w:r>
      <w:r w:rsidRPr="000F6E2B">
        <w:rPr>
          <w:rFonts w:ascii="TimesNewRomanPSMT" w:hAnsi="TimesNewRomanPSMT" w:cs="TimesNewRomanPSMT"/>
          <w:sz w:val="24"/>
          <w:szCs w:val="24"/>
        </w:rPr>
        <w:t xml:space="preserve">and </w:t>
      </w:r>
      <w:r w:rsidRPr="000F6E2B">
        <w:rPr>
          <w:rFonts w:ascii="TimesNewRomanPSMT" w:hAnsi="TimesNewRomanPSMT" w:cs="TimesNewRomanPSMT"/>
          <w:i/>
          <w:iCs/>
          <w:sz w:val="24"/>
          <w:szCs w:val="24"/>
        </w:rPr>
        <w:t xml:space="preserve">American Journal of Agricultural Economics. </w:t>
      </w:r>
    </w:p>
    <w:p w:rsidR="008A0574" w:rsidRDefault="008A0574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8A0574" w:rsidRDefault="008A0574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 w:rsidRPr="008A0574">
        <w:rPr>
          <w:rFonts w:ascii="TimesNewRomanPSMT" w:hAnsi="TimesNewRomanPSMT" w:cs="TimesNewRomanPSMT"/>
          <w:sz w:val="24"/>
          <w:szCs w:val="24"/>
        </w:rPr>
        <w:t>The North American Regional Science Council is therefore pleased to present the 201</w:t>
      </w:r>
      <w:r>
        <w:rPr>
          <w:rFonts w:ascii="TimesNewRomanPSMT" w:hAnsi="TimesNewRomanPSMT" w:cs="TimesNewRomanPSMT"/>
          <w:sz w:val="24"/>
          <w:szCs w:val="24"/>
        </w:rPr>
        <w:t>8</w:t>
      </w:r>
      <w:r w:rsidRPr="008A0574">
        <w:rPr>
          <w:rFonts w:ascii="TimesNewRomanPSMT" w:hAnsi="TimesNewRomanPSMT" w:cs="TimesNewRomanPSMT"/>
          <w:sz w:val="24"/>
          <w:szCs w:val="24"/>
        </w:rPr>
        <w:t xml:space="preserve"> Walter </w:t>
      </w:r>
      <w:proofErr w:type="spellStart"/>
      <w:r w:rsidRPr="008A0574">
        <w:rPr>
          <w:rFonts w:ascii="TimesNewRomanPSMT" w:hAnsi="TimesNewRomanPSMT" w:cs="TimesNewRomanPSMT"/>
          <w:sz w:val="24"/>
          <w:szCs w:val="24"/>
        </w:rPr>
        <w:t>Isard</w:t>
      </w:r>
      <w:proofErr w:type="spellEnd"/>
      <w:r w:rsidRPr="008A0574">
        <w:rPr>
          <w:rFonts w:ascii="TimesNewRomanPSMT" w:hAnsi="TimesNewRomanPSMT" w:cs="TimesNewRomanPSMT"/>
          <w:sz w:val="24"/>
          <w:szCs w:val="24"/>
        </w:rPr>
        <w:t xml:space="preserve"> Award for distinguished scholarly achievement to </w:t>
      </w:r>
      <w:r w:rsidR="000F6E2B">
        <w:rPr>
          <w:rFonts w:ascii="TimesNewRomanPSMT" w:hAnsi="TimesNewRomanPSMT" w:cs="TimesNewRomanPSMT"/>
          <w:sz w:val="24"/>
          <w:szCs w:val="24"/>
        </w:rPr>
        <w:t>Steven Deller</w:t>
      </w:r>
      <w:r w:rsidRPr="008A0574">
        <w:rPr>
          <w:rFonts w:ascii="TimesNewRomanPSMT" w:hAnsi="TimesNewRomanPSMT" w:cs="TimesNewRomanPSMT"/>
          <w:sz w:val="24"/>
          <w:szCs w:val="24"/>
        </w:rPr>
        <w:t>.</w:t>
      </w:r>
    </w:p>
    <w:p w:rsidR="00271C09" w:rsidRDefault="00271C09" w:rsidP="00A67ED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</w:p>
    <w:p w:rsidR="002A2027" w:rsidRDefault="002A2027" w:rsidP="002A2027">
      <w:pPr>
        <w:pStyle w:val="NormalWeb"/>
        <w:jc w:val="center"/>
      </w:pPr>
    </w:p>
    <w:sectPr w:rsidR="002A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27"/>
    <w:rsid w:val="000146D1"/>
    <w:rsid w:val="00022910"/>
    <w:rsid w:val="00022EF2"/>
    <w:rsid w:val="00047C6E"/>
    <w:rsid w:val="000531A5"/>
    <w:rsid w:val="000F6E2B"/>
    <w:rsid w:val="001135C4"/>
    <w:rsid w:val="00124C88"/>
    <w:rsid w:val="001E028C"/>
    <w:rsid w:val="0020515F"/>
    <w:rsid w:val="0024166F"/>
    <w:rsid w:val="00271C09"/>
    <w:rsid w:val="002A2027"/>
    <w:rsid w:val="0038784A"/>
    <w:rsid w:val="00391516"/>
    <w:rsid w:val="004D798F"/>
    <w:rsid w:val="004E08E4"/>
    <w:rsid w:val="004E25D8"/>
    <w:rsid w:val="00500D86"/>
    <w:rsid w:val="00525925"/>
    <w:rsid w:val="005A6D93"/>
    <w:rsid w:val="005E797E"/>
    <w:rsid w:val="00602620"/>
    <w:rsid w:val="00615922"/>
    <w:rsid w:val="006360C7"/>
    <w:rsid w:val="00636DE3"/>
    <w:rsid w:val="006C6645"/>
    <w:rsid w:val="006F4054"/>
    <w:rsid w:val="0070108B"/>
    <w:rsid w:val="007B05D6"/>
    <w:rsid w:val="00804717"/>
    <w:rsid w:val="008541C1"/>
    <w:rsid w:val="0087577B"/>
    <w:rsid w:val="0088161F"/>
    <w:rsid w:val="008A0574"/>
    <w:rsid w:val="008A333A"/>
    <w:rsid w:val="008F1B2C"/>
    <w:rsid w:val="0090786C"/>
    <w:rsid w:val="00912610"/>
    <w:rsid w:val="00A67ED8"/>
    <w:rsid w:val="00AF1CB0"/>
    <w:rsid w:val="00B7140A"/>
    <w:rsid w:val="00C0775E"/>
    <w:rsid w:val="00C352BD"/>
    <w:rsid w:val="00D929AC"/>
    <w:rsid w:val="00E06E98"/>
    <w:rsid w:val="00E16571"/>
    <w:rsid w:val="00E54D33"/>
    <w:rsid w:val="00E66253"/>
    <w:rsid w:val="00F00985"/>
    <w:rsid w:val="00F16B75"/>
    <w:rsid w:val="00F81959"/>
    <w:rsid w:val="00F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86ED-1C77-40FF-ADF8-976259E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161F"/>
    <w:rPr>
      <w:i/>
      <w:iCs/>
    </w:rPr>
  </w:style>
  <w:style w:type="paragraph" w:customStyle="1" w:styleId="Default">
    <w:name w:val="Default"/>
    <w:rsid w:val="0063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Rickman, Dan</dc:creator>
  <cp:keywords/>
  <dc:description/>
  <cp:lastModifiedBy>Reid, Neil</cp:lastModifiedBy>
  <cp:revision>2</cp:revision>
  <dcterms:created xsi:type="dcterms:W3CDTF">2018-11-21T15:01:00Z</dcterms:created>
  <dcterms:modified xsi:type="dcterms:W3CDTF">2018-11-21T15:01:00Z</dcterms:modified>
</cp:coreProperties>
</file>