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27" w:rsidRDefault="002A2027" w:rsidP="002A2027">
      <w:pPr>
        <w:pStyle w:val="NormalWeb"/>
        <w:jc w:val="both"/>
      </w:pPr>
      <w:r>
        <w:t>MARK PARTRIDGE</w:t>
      </w:r>
    </w:p>
    <w:p w:rsidR="002A2027" w:rsidRDefault="002A2027" w:rsidP="002A2027">
      <w:pPr>
        <w:pStyle w:val="NormalWeb"/>
        <w:jc w:val="both"/>
      </w:pPr>
      <w:r>
        <w:t>Dr. Mark Partridge is one of the two 2017 recipients of the Walter Isard Award for distinguished scholarly achievement.</w:t>
      </w:r>
    </w:p>
    <w:p w:rsidR="002A2027" w:rsidRDefault="002A2027" w:rsidP="002A2027">
      <w:pPr>
        <w:pStyle w:val="NormalWeb"/>
        <w:jc w:val="both"/>
      </w:pPr>
      <w:r>
        <w:t xml:space="preserve">Mark Partridge is the C. William Swank Chair of Rural-Urban Policy and a Professor in the Agricultural, Environment, and Development Economics Department at The Ohio State University. </w:t>
      </w:r>
      <w:r w:rsidR="0088161F" w:rsidRPr="0088161F">
        <w:t>He also</w:t>
      </w:r>
      <w:r w:rsidR="008A333A">
        <w:t xml:space="preserve"> is</w:t>
      </w:r>
      <w:r w:rsidR="0088161F" w:rsidRPr="0088161F">
        <w:t xml:space="preserve"> a Faculty Research Affiliate, City-Region Studies Centre, University of Alberta; Adjunct Professor, Jinan University, Guangzhou China and Gran Sasso Science Institute, L’Aquila, Italy; and Affiliate for the Martin Prosperity Institute, University of Toronto</w:t>
      </w:r>
      <w:r w:rsidR="0088161F">
        <w:t xml:space="preserve">. </w:t>
      </w:r>
      <w:r w:rsidR="0087577B">
        <w:t xml:space="preserve">Prior to his </w:t>
      </w:r>
      <w:r w:rsidR="008A333A">
        <w:t xml:space="preserve">current </w:t>
      </w:r>
      <w:r w:rsidR="0087577B">
        <w:t xml:space="preserve">employment at Ohio State University, he was Canada Research Chair in the New Rural Economy at the University of Saskatchewan. </w:t>
      </w:r>
      <w:r w:rsidR="00D929AC">
        <w:t>Professor Partridge received his Ph.D. in economics from the University of Illinois.</w:t>
      </w:r>
    </w:p>
    <w:p w:rsidR="0088161F" w:rsidRDefault="0088161F" w:rsidP="0088161F">
      <w:pPr>
        <w:pStyle w:val="NormalWeb"/>
      </w:pPr>
      <w:r>
        <w:t xml:space="preserve">Professor Partridge is a Fellow of the Regional Science Association International and </w:t>
      </w:r>
      <w:r w:rsidR="00FA2F6C">
        <w:t xml:space="preserve">the </w:t>
      </w:r>
      <w:r>
        <w:t>Southern Regional Science Association. He served as President of the Southern Regional Science Association</w:t>
      </w:r>
      <w:r w:rsidR="0038784A">
        <w:t xml:space="preserve"> and is the in-coming president </w:t>
      </w:r>
      <w:r w:rsidR="00E54D33">
        <w:t xml:space="preserve">of </w:t>
      </w:r>
      <w:r w:rsidR="0038784A">
        <w:t>the Regional Science Association International</w:t>
      </w:r>
      <w:r w:rsidR="00615922">
        <w:t xml:space="preserve"> and the North American Regional Science Council</w:t>
      </w:r>
      <w:r w:rsidR="0038784A">
        <w:t>. He is Managing Editor of the Journal of Regional Science and serves on the editorial boards of numerous other regional science journals.</w:t>
      </w:r>
      <w:r w:rsidR="0087577B">
        <w:t xml:space="preserve"> He also has consulted with OECD, F</w:t>
      </w:r>
      <w:r w:rsidR="006F4054">
        <w:t>ederal Reserve Bank of Cleveland, European Commission and various government</w:t>
      </w:r>
      <w:r w:rsidR="005A6D93">
        <w:t>s in the U.S. and Canada and has received research funding from numerous sources.</w:t>
      </w:r>
    </w:p>
    <w:p w:rsidR="006F4054" w:rsidRDefault="006F4054" w:rsidP="0088161F">
      <w:pPr>
        <w:pStyle w:val="NormalWeb"/>
      </w:pPr>
      <w:r>
        <w:t>Professor Partridge has published approximately 150 academic journal articles, books and book chapters</w:t>
      </w:r>
      <w:r w:rsidR="004E25D8">
        <w:t xml:space="preserve"> and has delivered over 250 academic presentations</w:t>
      </w:r>
      <w:r>
        <w:t xml:space="preserve">. </w:t>
      </w:r>
      <w:r w:rsidR="005A6D93">
        <w:t>Recently he was ranked number one in the world for the number of publications in ten core regional science journals during 2010-2014. H</w:t>
      </w:r>
      <w:r w:rsidR="0020515F">
        <w:t>e also has published</w:t>
      </w:r>
      <w:r>
        <w:t xml:space="preserve"> in top economics journals</w:t>
      </w:r>
      <w:r w:rsidR="0020515F">
        <w:t xml:space="preserve"> outside of regional</w:t>
      </w:r>
      <w:r w:rsidR="00B7140A">
        <w:t xml:space="preserve"> science</w:t>
      </w:r>
      <w:r>
        <w:t xml:space="preserve"> such as </w:t>
      </w:r>
      <w:r w:rsidRPr="0020515F">
        <w:rPr>
          <w:i/>
        </w:rPr>
        <w:t>American Economic Review</w:t>
      </w:r>
      <w:r>
        <w:t xml:space="preserve">, </w:t>
      </w:r>
      <w:r w:rsidRPr="0020515F">
        <w:rPr>
          <w:i/>
        </w:rPr>
        <w:t>Review of Economics and Statistics</w:t>
      </w:r>
      <w:r>
        <w:t xml:space="preserve">, </w:t>
      </w:r>
      <w:r w:rsidRPr="0020515F">
        <w:rPr>
          <w:i/>
        </w:rPr>
        <w:t>Journal of International Economics</w:t>
      </w:r>
      <w:r>
        <w:t>,</w:t>
      </w:r>
      <w:r w:rsidR="00B7140A">
        <w:t xml:space="preserve"> and the</w:t>
      </w:r>
      <w:r>
        <w:t xml:space="preserve"> </w:t>
      </w:r>
      <w:r w:rsidRPr="0020515F">
        <w:rPr>
          <w:i/>
        </w:rPr>
        <w:t>Journal of Business</w:t>
      </w:r>
      <w:r>
        <w:t xml:space="preserve"> and </w:t>
      </w:r>
      <w:r w:rsidRPr="0020515F">
        <w:rPr>
          <w:i/>
        </w:rPr>
        <w:t>Economic Statistics</w:t>
      </w:r>
      <w:r>
        <w:t>.</w:t>
      </w:r>
    </w:p>
    <w:p w:rsidR="00F00985" w:rsidRPr="004E25D8" w:rsidRDefault="004E25D8" w:rsidP="00F009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having an influential impact in policymaking circles, Professor Partridge’s </w:t>
      </w:r>
      <w:r w:rsidR="00B7140A">
        <w:rPr>
          <w:rFonts w:ascii="Times New Roman" w:hAnsi="Times New Roman" w:cs="Times New Roman"/>
          <w:sz w:val="24"/>
          <w:szCs w:val="24"/>
        </w:rPr>
        <w:t xml:space="preserve">publications have contributed to </w:t>
      </w:r>
      <w:r>
        <w:rPr>
          <w:rFonts w:ascii="Times New Roman" w:hAnsi="Times New Roman" w:cs="Times New Roman"/>
          <w:sz w:val="24"/>
          <w:szCs w:val="24"/>
        </w:rPr>
        <w:t xml:space="preserve">both the </w:t>
      </w:r>
      <w:r w:rsidR="00B7140A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oretical and empirical</w:t>
      </w:r>
      <w:r w:rsidR="00B7140A">
        <w:rPr>
          <w:rFonts w:ascii="Times New Roman" w:hAnsi="Times New Roman" w:cs="Times New Roman"/>
          <w:sz w:val="24"/>
          <w:szCs w:val="24"/>
        </w:rPr>
        <w:t xml:space="preserve"> understanding of</w:t>
      </w:r>
      <w:r w:rsidR="00E54D33">
        <w:rPr>
          <w:rFonts w:ascii="Times New Roman" w:hAnsi="Times New Roman" w:cs="Times New Roman"/>
          <w:sz w:val="24"/>
          <w:szCs w:val="24"/>
        </w:rPr>
        <w:t xml:space="preserve"> regional and urban economies</w:t>
      </w:r>
      <w:r>
        <w:rPr>
          <w:rFonts w:ascii="Times New Roman" w:hAnsi="Times New Roman" w:cs="Times New Roman"/>
          <w:sz w:val="24"/>
          <w:szCs w:val="24"/>
        </w:rPr>
        <w:t>. His areas of contribution include: the link between income distribution and economic growth, the geographic dimensions of</w:t>
      </w:r>
      <w:r w:rsidR="00AF1CB0">
        <w:rPr>
          <w:rFonts w:ascii="Times New Roman" w:hAnsi="Times New Roman" w:cs="Times New Roman"/>
          <w:sz w:val="24"/>
          <w:szCs w:val="24"/>
        </w:rPr>
        <w:t xml:space="preserve"> poverty, </w:t>
      </w:r>
      <w:r w:rsidR="005E797E">
        <w:rPr>
          <w:rFonts w:ascii="Times New Roman" w:hAnsi="Times New Roman" w:cs="Times New Roman"/>
          <w:sz w:val="24"/>
          <w:szCs w:val="24"/>
        </w:rPr>
        <w:t xml:space="preserve">regional unemployment, </w:t>
      </w:r>
      <w:bookmarkStart w:id="0" w:name="_GoBack"/>
      <w:bookmarkEnd w:id="0"/>
      <w:r w:rsidR="00AF1CB0">
        <w:rPr>
          <w:rFonts w:ascii="Times New Roman" w:hAnsi="Times New Roman" w:cs="Times New Roman"/>
          <w:sz w:val="24"/>
          <w:szCs w:val="24"/>
        </w:rPr>
        <w:t>economic growth across</w:t>
      </w:r>
      <w:r>
        <w:rPr>
          <w:rFonts w:ascii="Times New Roman" w:hAnsi="Times New Roman" w:cs="Times New Roman"/>
          <w:sz w:val="24"/>
          <w:szCs w:val="24"/>
        </w:rPr>
        <w:t xml:space="preserve"> the rural-urban hierarchy, </w:t>
      </w:r>
      <w:r w:rsidR="00F00985">
        <w:rPr>
          <w:rFonts w:ascii="Times New Roman" w:hAnsi="Times New Roman" w:cs="Times New Roman"/>
          <w:sz w:val="24"/>
          <w:szCs w:val="24"/>
        </w:rPr>
        <w:t xml:space="preserve">economic and natural amenity migration, </w:t>
      </w:r>
      <w:r w:rsidR="008541C1">
        <w:rPr>
          <w:rFonts w:ascii="Times New Roman" w:hAnsi="Times New Roman" w:cs="Times New Roman"/>
          <w:sz w:val="24"/>
          <w:szCs w:val="24"/>
        </w:rPr>
        <w:t xml:space="preserve">international immigration, </w:t>
      </w:r>
      <w:r w:rsidR="00F00985">
        <w:rPr>
          <w:rFonts w:ascii="Times New Roman" w:hAnsi="Times New Roman" w:cs="Times New Roman"/>
          <w:sz w:val="24"/>
          <w:szCs w:val="24"/>
        </w:rPr>
        <w:t xml:space="preserve">and </w:t>
      </w:r>
      <w:r w:rsidR="000531A5">
        <w:rPr>
          <w:rFonts w:ascii="Times New Roman" w:hAnsi="Times New Roman" w:cs="Times New Roman"/>
          <w:sz w:val="24"/>
          <w:szCs w:val="24"/>
        </w:rPr>
        <w:t>place-based policy making</w:t>
      </w:r>
      <w:r w:rsidR="00F00985">
        <w:rPr>
          <w:rFonts w:ascii="Times New Roman" w:hAnsi="Times New Roman" w:cs="Times New Roman"/>
          <w:sz w:val="24"/>
          <w:szCs w:val="24"/>
        </w:rPr>
        <w:t>.</w:t>
      </w:r>
    </w:p>
    <w:p w:rsidR="0038784A" w:rsidRPr="0038784A" w:rsidRDefault="0038784A" w:rsidP="0038784A">
      <w:pPr>
        <w:rPr>
          <w:rFonts w:ascii="Times New Roman" w:hAnsi="Times New Roman" w:cs="Times New Roman"/>
          <w:sz w:val="24"/>
          <w:szCs w:val="24"/>
        </w:rPr>
      </w:pPr>
      <w:r w:rsidRPr="0038784A">
        <w:rPr>
          <w:rFonts w:ascii="Times New Roman" w:hAnsi="Times New Roman" w:cs="Times New Roman"/>
          <w:sz w:val="24"/>
          <w:szCs w:val="24"/>
        </w:rPr>
        <w:t xml:space="preserve">The North American Regional Science Council is therefore </w:t>
      </w:r>
      <w:r w:rsidR="00602620">
        <w:rPr>
          <w:rFonts w:ascii="Times New Roman" w:hAnsi="Times New Roman" w:cs="Times New Roman"/>
          <w:sz w:val="24"/>
          <w:szCs w:val="24"/>
        </w:rPr>
        <w:t>pleased to present the 2017</w:t>
      </w:r>
      <w:r w:rsidRPr="0038784A">
        <w:rPr>
          <w:rFonts w:ascii="Times New Roman" w:hAnsi="Times New Roman" w:cs="Times New Roman"/>
          <w:sz w:val="24"/>
          <w:szCs w:val="24"/>
        </w:rPr>
        <w:t xml:space="preserve"> Walter Isard Award for distinguished scholarly achievement to </w:t>
      </w:r>
      <w:r w:rsidR="00602620">
        <w:rPr>
          <w:rFonts w:ascii="Times New Roman" w:hAnsi="Times New Roman" w:cs="Times New Roman"/>
          <w:sz w:val="24"/>
          <w:szCs w:val="24"/>
        </w:rPr>
        <w:t>Mark Partridge.</w:t>
      </w:r>
    </w:p>
    <w:p w:rsidR="002A2027" w:rsidRDefault="002A2027" w:rsidP="002A2027">
      <w:pPr>
        <w:pStyle w:val="NormalWeb"/>
        <w:jc w:val="center"/>
      </w:pPr>
    </w:p>
    <w:sectPr w:rsidR="002A2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27"/>
    <w:rsid w:val="00047C6E"/>
    <w:rsid w:val="000531A5"/>
    <w:rsid w:val="001135C4"/>
    <w:rsid w:val="001E028C"/>
    <w:rsid w:val="0020515F"/>
    <w:rsid w:val="002A2027"/>
    <w:rsid w:val="0038784A"/>
    <w:rsid w:val="004E25D8"/>
    <w:rsid w:val="005A6D93"/>
    <w:rsid w:val="005E797E"/>
    <w:rsid w:val="00602620"/>
    <w:rsid w:val="00615922"/>
    <w:rsid w:val="006F4054"/>
    <w:rsid w:val="007B05D6"/>
    <w:rsid w:val="008541C1"/>
    <w:rsid w:val="0087577B"/>
    <w:rsid w:val="0088161F"/>
    <w:rsid w:val="008A333A"/>
    <w:rsid w:val="008F1B2C"/>
    <w:rsid w:val="00AF1CB0"/>
    <w:rsid w:val="00B7140A"/>
    <w:rsid w:val="00D929AC"/>
    <w:rsid w:val="00E54D33"/>
    <w:rsid w:val="00F00985"/>
    <w:rsid w:val="00F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1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Rickman, Dan</dc:creator>
  <cp:keywords/>
  <dc:description/>
  <cp:lastModifiedBy>Rebecca</cp:lastModifiedBy>
  <cp:revision>20</cp:revision>
  <dcterms:created xsi:type="dcterms:W3CDTF">2017-10-20T12:23:00Z</dcterms:created>
  <dcterms:modified xsi:type="dcterms:W3CDTF">2018-01-27T17:45:00Z</dcterms:modified>
</cp:coreProperties>
</file>