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6AA80" w14:textId="073CBCB1" w:rsidR="00647627" w:rsidRDefault="0021670C" w:rsidP="00647627">
      <w:pPr>
        <w:widowControl w:val="0"/>
        <w:autoSpaceDE w:val="0"/>
        <w:autoSpaceDN w:val="0"/>
        <w:adjustRightInd w:val="0"/>
        <w:rPr>
          <w:rFonts w:ascii="Times New Roman" w:eastAsiaTheme="minorHAnsi" w:hAnsi="Times New Roman" w:cs="Tahoma"/>
          <w:lang w:eastAsia="en-US"/>
        </w:rPr>
      </w:pPr>
      <w:r w:rsidRPr="00135BC5">
        <w:rPr>
          <w:rFonts w:ascii="Times New Roman" w:eastAsiaTheme="minorHAnsi" w:hAnsi="Times New Roman" w:cs="Times New Roman"/>
          <w:lang w:eastAsia="en-US"/>
        </w:rPr>
        <w:t xml:space="preserve">ALABAMA, TUSCALOOSA 35487-0322. </w:t>
      </w:r>
      <w:r w:rsidRPr="00473AE1">
        <w:rPr>
          <w:rFonts w:ascii="Times New Roman" w:eastAsiaTheme="minorHAnsi" w:hAnsi="Times New Roman" w:cs="Times New Roman"/>
          <w:lang w:eastAsia="en-US"/>
        </w:rPr>
        <w:t xml:space="preserve">The University of Alabama, Department of Geography invites applications </w:t>
      </w:r>
      <w:r w:rsidR="006D46D4" w:rsidRPr="00F75001">
        <w:rPr>
          <w:rFonts w:ascii="Times New Roman" w:eastAsiaTheme="minorHAnsi" w:hAnsi="Times New Roman" w:cs="Times New Roman"/>
          <w:lang w:eastAsia="en-US"/>
        </w:rPr>
        <w:t xml:space="preserve">for </w:t>
      </w:r>
      <w:r w:rsidR="00473AE1" w:rsidRPr="00F75001">
        <w:rPr>
          <w:rFonts w:ascii="Times New Roman" w:eastAsiaTheme="minorHAnsi" w:hAnsi="Times New Roman" w:cs="Times New Roman"/>
          <w:lang w:eastAsia="en-US"/>
        </w:rPr>
        <w:t xml:space="preserve">a </w:t>
      </w:r>
      <w:r w:rsidR="002A27A3" w:rsidRPr="00F75001">
        <w:rPr>
          <w:rFonts w:ascii="Times New Roman" w:eastAsiaTheme="minorHAnsi" w:hAnsi="Times New Roman" w:cs="Times New Roman"/>
          <w:lang w:eastAsia="en-US"/>
        </w:rPr>
        <w:t>tenure</w:t>
      </w:r>
      <w:r w:rsidR="002A27A3">
        <w:rPr>
          <w:rFonts w:ascii="Times New Roman" w:eastAsiaTheme="minorHAnsi" w:hAnsi="Times New Roman" w:cs="Times New Roman"/>
          <w:lang w:eastAsia="en-US"/>
        </w:rPr>
        <w:t>-</w:t>
      </w:r>
      <w:r w:rsidR="006D46D4" w:rsidRPr="00F75001">
        <w:rPr>
          <w:rFonts w:ascii="Times New Roman" w:eastAsiaTheme="minorHAnsi" w:hAnsi="Times New Roman" w:cs="Times New Roman"/>
          <w:lang w:eastAsia="en-US"/>
        </w:rPr>
        <w:t xml:space="preserve">track appointment at the rank of </w:t>
      </w:r>
      <w:r w:rsidR="00732D74">
        <w:rPr>
          <w:rFonts w:ascii="Times New Roman" w:eastAsiaTheme="minorHAnsi" w:hAnsi="Times New Roman" w:cs="Times New Roman"/>
          <w:b/>
          <w:lang w:eastAsia="en-US"/>
        </w:rPr>
        <w:t xml:space="preserve">Assistant Professor </w:t>
      </w:r>
      <w:r w:rsidR="004E30CD" w:rsidRPr="004E30CD">
        <w:rPr>
          <w:rFonts w:ascii="Times New Roman" w:eastAsiaTheme="minorHAnsi" w:hAnsi="Times New Roman" w:cs="Times New Roman"/>
          <w:lang w:eastAsia="en-US"/>
        </w:rPr>
        <w:t>with an area of study related to</w:t>
      </w:r>
      <w:r w:rsidR="00732D74" w:rsidRPr="004E30CD">
        <w:rPr>
          <w:rFonts w:ascii="Times New Roman" w:eastAsiaTheme="minorHAnsi" w:hAnsi="Times New Roman" w:cs="Times New Roman"/>
          <w:lang w:eastAsia="en-US"/>
        </w:rPr>
        <w:t xml:space="preserve"> </w:t>
      </w:r>
      <w:r w:rsidR="002E6F1D">
        <w:rPr>
          <w:rFonts w:ascii="Times New Roman" w:eastAsiaTheme="minorHAnsi" w:hAnsi="Times New Roman" w:cs="Times New Roman"/>
          <w:lang w:eastAsia="en-US"/>
        </w:rPr>
        <w:t xml:space="preserve">transnational </w:t>
      </w:r>
      <w:r w:rsidR="004E30CD" w:rsidRPr="004E30CD">
        <w:rPr>
          <w:rFonts w:ascii="Times New Roman" w:eastAsiaTheme="minorHAnsi" w:hAnsi="Times New Roman" w:cs="Times New Roman"/>
          <w:bCs/>
          <w:lang w:eastAsia="en-US"/>
        </w:rPr>
        <w:t>illicit supply n</w:t>
      </w:r>
      <w:r w:rsidR="003846A6" w:rsidRPr="004E30CD">
        <w:rPr>
          <w:rFonts w:ascii="Times New Roman" w:eastAsiaTheme="minorHAnsi" w:hAnsi="Times New Roman" w:cs="Times New Roman"/>
          <w:bCs/>
          <w:lang w:eastAsia="en-US"/>
        </w:rPr>
        <w:t>etworks</w:t>
      </w:r>
      <w:r w:rsidR="00EC5516">
        <w:rPr>
          <w:rFonts w:ascii="Times New Roman" w:eastAsiaTheme="minorHAnsi" w:hAnsi="Times New Roman" w:cs="Times New Roman"/>
          <w:bCs/>
          <w:lang w:eastAsia="en-US"/>
        </w:rPr>
        <w:t>,</w:t>
      </w:r>
      <w:r w:rsidR="0011789B" w:rsidRPr="00473AE1">
        <w:rPr>
          <w:rFonts w:ascii="Times New Roman" w:eastAsiaTheme="minorHAnsi" w:hAnsi="Times New Roman" w:cs="Times New Roman"/>
          <w:b/>
          <w:bCs/>
          <w:lang w:eastAsia="en-US"/>
        </w:rPr>
        <w:t xml:space="preserve"> </w:t>
      </w:r>
      <w:r w:rsidR="00135BC5" w:rsidRPr="00473AE1">
        <w:rPr>
          <w:rFonts w:ascii="Times New Roman" w:eastAsiaTheme="minorHAnsi" w:hAnsi="Times New Roman" w:cs="Times New Roman"/>
          <w:bCs/>
          <w:lang w:eastAsia="en-US"/>
        </w:rPr>
        <w:t xml:space="preserve">starting August </w:t>
      </w:r>
      <w:r w:rsidR="0011789B" w:rsidRPr="00473AE1">
        <w:rPr>
          <w:rFonts w:ascii="Times New Roman" w:eastAsiaTheme="minorHAnsi" w:hAnsi="Times New Roman" w:cs="Times New Roman"/>
          <w:bCs/>
          <w:lang w:eastAsia="en-US"/>
        </w:rPr>
        <w:t>1</w:t>
      </w:r>
      <w:r w:rsidR="00BF5559">
        <w:rPr>
          <w:rFonts w:ascii="Times New Roman" w:eastAsiaTheme="minorHAnsi" w:hAnsi="Times New Roman" w:cs="Times New Roman"/>
          <w:bCs/>
          <w:lang w:eastAsia="en-US"/>
        </w:rPr>
        <w:t>6</w:t>
      </w:r>
      <w:r w:rsidR="00135BC5" w:rsidRPr="00473AE1">
        <w:rPr>
          <w:rFonts w:ascii="Times New Roman" w:eastAsiaTheme="minorHAnsi" w:hAnsi="Times New Roman" w:cs="Times New Roman"/>
          <w:bCs/>
          <w:lang w:eastAsia="en-US"/>
        </w:rPr>
        <w:t>,</w:t>
      </w:r>
      <w:r w:rsidR="006D46D4" w:rsidRPr="00473AE1">
        <w:rPr>
          <w:rFonts w:ascii="Times New Roman" w:eastAsiaTheme="minorHAnsi" w:hAnsi="Times New Roman" w:cs="Times New Roman"/>
          <w:bCs/>
          <w:lang w:eastAsia="en-US"/>
        </w:rPr>
        <w:t xml:space="preserve"> 20</w:t>
      </w:r>
      <w:r w:rsidR="002E6F1D">
        <w:rPr>
          <w:rFonts w:ascii="Times New Roman" w:eastAsiaTheme="minorHAnsi" w:hAnsi="Times New Roman" w:cs="Times New Roman"/>
          <w:bCs/>
          <w:lang w:eastAsia="en-US"/>
        </w:rPr>
        <w:t>20</w:t>
      </w:r>
      <w:r w:rsidRPr="00473AE1">
        <w:rPr>
          <w:rFonts w:ascii="Times New Roman" w:eastAsiaTheme="minorHAnsi" w:hAnsi="Times New Roman" w:cs="Times New Roman"/>
          <w:lang w:eastAsia="en-US"/>
        </w:rPr>
        <w:t xml:space="preserve">. </w:t>
      </w:r>
      <w:r w:rsidR="003846A6">
        <w:rPr>
          <w:rFonts w:ascii="Times New Roman" w:eastAsiaTheme="minorHAnsi" w:hAnsi="Times New Roman" w:cs="Times New Roman"/>
          <w:lang w:eastAsia="en-US"/>
        </w:rPr>
        <w:t xml:space="preserve">The </w:t>
      </w:r>
      <w:r w:rsidR="00732D74">
        <w:rPr>
          <w:rFonts w:ascii="Times New Roman" w:eastAsiaTheme="minorHAnsi" w:hAnsi="Times New Roman" w:cs="Times New Roman"/>
          <w:lang w:eastAsia="en-US"/>
        </w:rPr>
        <w:t xml:space="preserve">successful </w:t>
      </w:r>
      <w:r w:rsidR="003846A6">
        <w:rPr>
          <w:rFonts w:ascii="Times New Roman" w:eastAsiaTheme="minorHAnsi" w:hAnsi="Times New Roman" w:cs="Times New Roman"/>
          <w:lang w:eastAsia="en-US"/>
        </w:rPr>
        <w:t xml:space="preserve">candidate’s </w:t>
      </w:r>
      <w:r w:rsidR="00771AFB">
        <w:rPr>
          <w:rFonts w:ascii="Times New Roman" w:eastAsiaTheme="minorHAnsi" w:hAnsi="Times New Roman" w:cs="Times New Roman"/>
          <w:lang w:eastAsia="en-US"/>
        </w:rPr>
        <w:t xml:space="preserve">broader </w:t>
      </w:r>
      <w:r w:rsidR="003846A6">
        <w:rPr>
          <w:rFonts w:ascii="Times New Roman" w:eastAsiaTheme="minorHAnsi" w:hAnsi="Times New Roman" w:cs="Times New Roman"/>
          <w:lang w:eastAsia="en-US"/>
        </w:rPr>
        <w:t xml:space="preserve">research </w:t>
      </w:r>
      <w:r w:rsidR="003846A6" w:rsidRPr="003846A6">
        <w:rPr>
          <w:rFonts w:ascii="Times New Roman" w:eastAsiaTheme="minorHAnsi" w:hAnsi="Times New Roman" w:cs="Times New Roman"/>
          <w:lang w:eastAsia="en-US"/>
        </w:rPr>
        <w:t xml:space="preserve">and teaching </w:t>
      </w:r>
      <w:r w:rsidR="00732D74">
        <w:rPr>
          <w:rFonts w:ascii="Times New Roman" w:eastAsiaTheme="minorHAnsi" w:hAnsi="Times New Roman" w:cs="Times New Roman"/>
          <w:lang w:eastAsia="en-US"/>
        </w:rPr>
        <w:t>area of expertise will be in</w:t>
      </w:r>
      <w:r w:rsidR="003846A6">
        <w:rPr>
          <w:rFonts w:ascii="Times New Roman" w:eastAsiaTheme="minorHAnsi" w:hAnsi="Times New Roman" w:cs="Times New Roman"/>
          <w:lang w:eastAsia="en-US"/>
        </w:rPr>
        <w:t xml:space="preserve"> </w:t>
      </w:r>
      <w:r w:rsidR="002E6F1D">
        <w:rPr>
          <w:rFonts w:ascii="Times New Roman" w:eastAsiaTheme="minorHAnsi" w:hAnsi="Times New Roman" w:cs="Times New Roman"/>
          <w:lang w:eastAsia="en-US"/>
        </w:rPr>
        <w:t xml:space="preserve">economic, </w:t>
      </w:r>
      <w:r w:rsidR="003846A6" w:rsidRPr="003846A6">
        <w:rPr>
          <w:rFonts w:ascii="Times New Roman" w:eastAsiaTheme="minorHAnsi" w:hAnsi="Times New Roman" w:cs="Times New Roman"/>
          <w:lang w:eastAsia="en-US"/>
        </w:rPr>
        <w:t xml:space="preserve">political, </w:t>
      </w:r>
      <w:r w:rsidR="002E6F1D">
        <w:rPr>
          <w:rFonts w:ascii="Times New Roman" w:eastAsiaTheme="minorHAnsi" w:hAnsi="Times New Roman" w:cs="Times New Roman"/>
          <w:lang w:eastAsia="en-US"/>
        </w:rPr>
        <w:t>and/</w:t>
      </w:r>
      <w:r w:rsidR="003846A6" w:rsidRPr="003846A6">
        <w:rPr>
          <w:rFonts w:ascii="Times New Roman" w:eastAsiaTheme="minorHAnsi" w:hAnsi="Times New Roman" w:cs="Times New Roman"/>
          <w:lang w:eastAsia="en-US"/>
        </w:rPr>
        <w:t xml:space="preserve">or </w:t>
      </w:r>
      <w:r w:rsidR="002E6F1D">
        <w:rPr>
          <w:rFonts w:ascii="Times New Roman" w:eastAsiaTheme="minorHAnsi" w:hAnsi="Times New Roman" w:cs="Times New Roman"/>
          <w:lang w:eastAsia="en-US"/>
        </w:rPr>
        <w:t>human-environment geography</w:t>
      </w:r>
      <w:r w:rsidR="00771AFB">
        <w:rPr>
          <w:rFonts w:ascii="Times New Roman" w:eastAsiaTheme="minorHAnsi" w:hAnsi="Times New Roman" w:cs="Times New Roman"/>
          <w:lang w:eastAsia="en-US"/>
        </w:rPr>
        <w:t>.</w:t>
      </w:r>
      <w:r w:rsidR="002E6F1D">
        <w:rPr>
          <w:rFonts w:ascii="Times New Roman" w:eastAsiaTheme="minorHAnsi" w:hAnsi="Times New Roman" w:cs="Times New Roman"/>
          <w:lang w:eastAsia="en-US"/>
        </w:rPr>
        <w:t xml:space="preserve"> </w:t>
      </w:r>
      <w:r w:rsidR="00771AFB" w:rsidRPr="002E6F1D">
        <w:rPr>
          <w:rFonts w:ascii="Times New Roman" w:eastAsiaTheme="minorHAnsi" w:hAnsi="Times New Roman" w:cs="Times New Roman"/>
          <w:lang w:eastAsia="en-US"/>
        </w:rPr>
        <w:t>The position is open re</w:t>
      </w:r>
      <w:r w:rsidR="00771AFB">
        <w:rPr>
          <w:rFonts w:ascii="Times New Roman" w:eastAsiaTheme="minorHAnsi" w:hAnsi="Times New Roman" w:cs="Times New Roman"/>
          <w:lang w:eastAsia="en-US"/>
        </w:rPr>
        <w:t xml:space="preserve">garding geographic area and illicit activity of focus. Research topics of specific interest include </w:t>
      </w:r>
      <w:r w:rsidR="003846A6" w:rsidRPr="003846A6">
        <w:rPr>
          <w:rFonts w:ascii="Times New Roman" w:eastAsiaTheme="minorHAnsi" w:hAnsi="Times New Roman" w:cs="Times New Roman"/>
          <w:lang w:eastAsia="en-US"/>
        </w:rPr>
        <w:t xml:space="preserve">one or more aspects of </w:t>
      </w:r>
      <w:r w:rsidR="003846A6">
        <w:rPr>
          <w:rFonts w:ascii="Times New Roman" w:eastAsiaTheme="minorHAnsi" w:hAnsi="Times New Roman" w:cs="Times New Roman"/>
          <w:lang w:eastAsia="en-US"/>
        </w:rPr>
        <w:t>illicit supply networks</w:t>
      </w:r>
      <w:r w:rsidR="002E6F1D">
        <w:rPr>
          <w:rFonts w:ascii="Times New Roman" w:eastAsiaTheme="minorHAnsi" w:hAnsi="Times New Roman" w:cs="Times New Roman"/>
          <w:lang w:eastAsia="en-US"/>
        </w:rPr>
        <w:t>, particularly</w:t>
      </w:r>
      <w:r w:rsidR="00EC5516">
        <w:rPr>
          <w:rFonts w:ascii="Times New Roman" w:eastAsiaTheme="minorHAnsi" w:hAnsi="Times New Roman" w:cs="Times New Roman"/>
          <w:lang w:eastAsia="en-US"/>
        </w:rPr>
        <w:t xml:space="preserve"> in relation to</w:t>
      </w:r>
      <w:r w:rsidR="002E6F1D">
        <w:rPr>
          <w:rFonts w:ascii="Times New Roman" w:eastAsiaTheme="minorHAnsi" w:hAnsi="Times New Roman" w:cs="Times New Roman"/>
          <w:lang w:eastAsia="en-US"/>
        </w:rPr>
        <w:t xml:space="preserve"> the spatiality of their operation, structural organization, and/or</w:t>
      </w:r>
      <w:r w:rsidR="00EC5516">
        <w:rPr>
          <w:rFonts w:ascii="Times New Roman" w:eastAsiaTheme="minorHAnsi" w:hAnsi="Times New Roman" w:cs="Times New Roman"/>
          <w:lang w:eastAsia="en-US"/>
        </w:rPr>
        <w:t xml:space="preserve"> </w:t>
      </w:r>
      <w:r w:rsidR="002E6F1D">
        <w:rPr>
          <w:rFonts w:ascii="Times New Roman" w:eastAsiaTheme="minorHAnsi" w:hAnsi="Times New Roman" w:cs="Times New Roman"/>
          <w:lang w:eastAsia="en-US"/>
        </w:rPr>
        <w:t>distribution of social and/or environmental harms</w:t>
      </w:r>
      <w:r w:rsidR="003846A6" w:rsidRPr="003846A6">
        <w:rPr>
          <w:rFonts w:ascii="Times New Roman" w:eastAsiaTheme="minorHAnsi" w:hAnsi="Times New Roman" w:cs="Times New Roman"/>
          <w:lang w:eastAsia="en-US"/>
        </w:rPr>
        <w:t>.</w:t>
      </w:r>
      <w:r w:rsidR="003846A6">
        <w:rPr>
          <w:rFonts w:ascii="Times New Roman" w:eastAsiaTheme="minorHAnsi" w:hAnsi="Times New Roman" w:cs="Times New Roman"/>
          <w:lang w:eastAsia="en-US"/>
        </w:rPr>
        <w:t xml:space="preserve"> </w:t>
      </w:r>
      <w:r w:rsidR="002E6F1D">
        <w:rPr>
          <w:rFonts w:ascii="Times New Roman" w:eastAsiaTheme="minorHAnsi" w:hAnsi="Times New Roman" w:cs="Times New Roman"/>
          <w:lang w:eastAsia="en-US"/>
        </w:rPr>
        <w:t>Topical specializations</w:t>
      </w:r>
      <w:r w:rsidR="00E32493">
        <w:rPr>
          <w:rFonts w:ascii="Times New Roman" w:eastAsiaTheme="minorHAnsi" w:hAnsi="Times New Roman" w:cs="Times New Roman"/>
          <w:lang w:eastAsia="en-US"/>
        </w:rPr>
        <w:t xml:space="preserve"> may include, but are not limited to: geographic information science, global commodity chain analysis, convergence with licit supply networks, financial transactions,</w:t>
      </w:r>
      <w:r w:rsidR="00E32493" w:rsidRPr="00E32493">
        <w:rPr>
          <w:rFonts w:ascii="Times New Roman" w:eastAsiaTheme="minorHAnsi" w:hAnsi="Times New Roman" w:cs="Times New Roman"/>
          <w:lang w:eastAsia="en-US"/>
        </w:rPr>
        <w:t xml:space="preserve"> </w:t>
      </w:r>
      <w:r w:rsidR="00E32493">
        <w:rPr>
          <w:rFonts w:ascii="Times New Roman" w:eastAsiaTheme="minorHAnsi" w:hAnsi="Times New Roman" w:cs="Times New Roman"/>
          <w:lang w:eastAsia="en-US"/>
        </w:rPr>
        <w:t>social or trade network analysis, land and/or supply chain governance, or political corruption.</w:t>
      </w:r>
      <w:r w:rsidR="006116F1">
        <w:rPr>
          <w:rFonts w:ascii="Times New Roman" w:eastAsiaTheme="minorHAnsi" w:hAnsi="Times New Roman" w:cs="Times New Roman"/>
          <w:lang w:eastAsia="en-US"/>
        </w:rPr>
        <w:t xml:space="preserve"> </w:t>
      </w:r>
      <w:r w:rsidR="001B0A05">
        <w:rPr>
          <w:rFonts w:ascii="Times New Roman" w:eastAsiaTheme="minorHAnsi" w:hAnsi="Times New Roman" w:cs="Times New Roman"/>
          <w:lang w:eastAsia="en-US"/>
        </w:rPr>
        <w:t>C</w:t>
      </w:r>
      <w:r w:rsidR="006116F1">
        <w:rPr>
          <w:rFonts w:ascii="Times New Roman" w:eastAsiaTheme="minorHAnsi" w:hAnsi="Times New Roman" w:cs="Times New Roman"/>
          <w:lang w:eastAsia="en-US"/>
        </w:rPr>
        <w:t xml:space="preserve">andidates </w:t>
      </w:r>
      <w:r w:rsidR="001B0A05">
        <w:rPr>
          <w:rFonts w:ascii="Times New Roman" w:eastAsiaTheme="minorHAnsi" w:hAnsi="Times New Roman" w:cs="Times New Roman"/>
          <w:lang w:eastAsia="en-US"/>
        </w:rPr>
        <w:t>with research interests that</w:t>
      </w:r>
      <w:r w:rsidR="006116F1">
        <w:rPr>
          <w:rFonts w:ascii="Times New Roman" w:eastAsiaTheme="minorHAnsi" w:hAnsi="Times New Roman" w:cs="Times New Roman"/>
          <w:lang w:eastAsia="en-US"/>
        </w:rPr>
        <w:t xml:space="preserve"> </w:t>
      </w:r>
      <w:r w:rsidR="00196D8E">
        <w:rPr>
          <w:rFonts w:ascii="Times New Roman" w:eastAsiaTheme="minorHAnsi" w:hAnsi="Times New Roman" w:cs="Times New Roman"/>
          <w:lang w:eastAsia="en-US"/>
        </w:rPr>
        <w:t xml:space="preserve">bolster the </w:t>
      </w:r>
      <w:r w:rsidR="002A27A3">
        <w:rPr>
          <w:rFonts w:ascii="Times New Roman" w:eastAsiaTheme="minorHAnsi" w:hAnsi="Times New Roman" w:cs="Times New Roman"/>
          <w:lang w:eastAsia="en-US"/>
        </w:rPr>
        <w:t>spatial analytic</w:t>
      </w:r>
      <w:r w:rsidR="00196D8E">
        <w:rPr>
          <w:rFonts w:ascii="Times New Roman" w:eastAsiaTheme="minorHAnsi" w:hAnsi="Times New Roman" w:cs="Times New Roman"/>
          <w:lang w:eastAsia="en-US"/>
        </w:rPr>
        <w:t xml:space="preserve"> strengths of </w:t>
      </w:r>
      <w:r w:rsidR="009C7E79">
        <w:rPr>
          <w:rFonts w:ascii="Times New Roman" w:eastAsiaTheme="minorHAnsi" w:hAnsi="Times New Roman" w:cs="Times New Roman"/>
          <w:lang w:eastAsia="en-US"/>
        </w:rPr>
        <w:t xml:space="preserve">one or more of the Department’s </w:t>
      </w:r>
      <w:r w:rsidR="009C7E79" w:rsidRPr="00473AE1">
        <w:rPr>
          <w:rFonts w:ascii="Times New Roman" w:eastAsiaTheme="minorHAnsi" w:hAnsi="Times New Roman" w:cs="Times New Roman"/>
          <w:lang w:eastAsia="en-US"/>
        </w:rPr>
        <w:t>broader research</w:t>
      </w:r>
      <w:r w:rsidR="009C7E79" w:rsidRPr="00473AE1">
        <w:rPr>
          <w:rFonts w:ascii="Times New Roman" w:eastAsiaTheme="minorHAnsi" w:hAnsi="Times New Roman" w:cs="Tahoma"/>
          <w:lang w:eastAsia="en-US"/>
        </w:rPr>
        <w:t xml:space="preserve"> foci</w:t>
      </w:r>
      <w:r w:rsidR="001B0A05">
        <w:rPr>
          <w:rFonts w:ascii="Times New Roman" w:eastAsiaTheme="minorHAnsi" w:hAnsi="Times New Roman" w:cs="Tahoma"/>
          <w:lang w:eastAsia="en-US"/>
        </w:rPr>
        <w:t xml:space="preserve">, including </w:t>
      </w:r>
      <w:r w:rsidR="009C7E79" w:rsidRPr="00473AE1">
        <w:rPr>
          <w:rFonts w:ascii="Times New Roman" w:eastAsiaTheme="minorHAnsi" w:hAnsi="Times New Roman" w:cs="Tahoma"/>
          <w:lang w:eastAsia="en-US"/>
        </w:rPr>
        <w:t>water resources</w:t>
      </w:r>
      <w:r w:rsidR="009C7E79">
        <w:rPr>
          <w:rFonts w:ascii="Times New Roman" w:eastAsiaTheme="minorHAnsi" w:hAnsi="Times New Roman" w:cs="Tahoma"/>
          <w:lang w:eastAsia="en-US"/>
        </w:rPr>
        <w:t>,</w:t>
      </w:r>
      <w:r w:rsidR="009C7E79" w:rsidRPr="00473AE1">
        <w:rPr>
          <w:rFonts w:ascii="Times New Roman" w:eastAsiaTheme="minorHAnsi" w:hAnsi="Times New Roman" w:cs="Tahoma"/>
          <w:lang w:eastAsia="en-US"/>
        </w:rPr>
        <w:t xml:space="preserve"> </w:t>
      </w:r>
      <w:r w:rsidR="009C7E79">
        <w:rPr>
          <w:rFonts w:ascii="Times New Roman" w:eastAsiaTheme="minorHAnsi" w:hAnsi="Times New Roman" w:cs="Tahoma"/>
          <w:lang w:eastAsia="en-US"/>
        </w:rPr>
        <w:t>human</w:t>
      </w:r>
      <w:r w:rsidR="009C7E79" w:rsidRPr="00473AE1">
        <w:rPr>
          <w:rFonts w:ascii="Times New Roman" w:eastAsiaTheme="minorHAnsi" w:hAnsi="Times New Roman" w:cs="Tahoma"/>
          <w:lang w:eastAsia="en-US"/>
        </w:rPr>
        <w:t>-environment systems,</w:t>
      </w:r>
      <w:r w:rsidR="009C7E79">
        <w:rPr>
          <w:rFonts w:ascii="Times New Roman" w:eastAsiaTheme="minorHAnsi" w:hAnsi="Times New Roman" w:cs="Tahoma"/>
          <w:lang w:eastAsia="en-US"/>
        </w:rPr>
        <w:t xml:space="preserve"> </w:t>
      </w:r>
      <w:r w:rsidR="002A27A3">
        <w:rPr>
          <w:rFonts w:ascii="Times New Roman" w:eastAsiaTheme="minorHAnsi" w:hAnsi="Times New Roman" w:cs="Tahoma"/>
          <w:lang w:eastAsia="en-US"/>
        </w:rPr>
        <w:t xml:space="preserve">transportation geography, </w:t>
      </w:r>
      <w:r w:rsidR="009C7E79" w:rsidRPr="00473AE1">
        <w:rPr>
          <w:rFonts w:ascii="Times New Roman" w:eastAsiaTheme="minorHAnsi" w:hAnsi="Times New Roman" w:cs="Tahoma"/>
          <w:lang w:eastAsia="en-US"/>
        </w:rPr>
        <w:t>and</w:t>
      </w:r>
      <w:r w:rsidR="001B0A05">
        <w:rPr>
          <w:rFonts w:ascii="Times New Roman" w:eastAsiaTheme="minorHAnsi" w:hAnsi="Times New Roman" w:cs="Tahoma"/>
          <w:lang w:eastAsia="en-US"/>
        </w:rPr>
        <w:t xml:space="preserve"> </w:t>
      </w:r>
      <w:r w:rsidR="009C7E79" w:rsidRPr="00473AE1">
        <w:rPr>
          <w:rFonts w:ascii="Times New Roman" w:eastAsiaTheme="minorHAnsi" w:hAnsi="Times New Roman" w:cs="Tahoma"/>
          <w:lang w:eastAsia="en-US"/>
        </w:rPr>
        <w:t xml:space="preserve">environmental </w:t>
      </w:r>
      <w:r w:rsidR="009C7E79">
        <w:rPr>
          <w:rFonts w:ascii="Times New Roman" w:eastAsiaTheme="minorHAnsi" w:hAnsi="Times New Roman" w:cs="Tahoma"/>
          <w:lang w:eastAsia="en-US"/>
        </w:rPr>
        <w:t xml:space="preserve">impacts and </w:t>
      </w:r>
      <w:r w:rsidR="009C7E79" w:rsidRPr="00473AE1">
        <w:rPr>
          <w:rFonts w:ascii="Times New Roman" w:eastAsiaTheme="minorHAnsi" w:hAnsi="Times New Roman" w:cs="Tahoma"/>
          <w:lang w:eastAsia="en-US"/>
        </w:rPr>
        <w:t>management (see</w:t>
      </w:r>
      <w:r w:rsidR="009C7E79">
        <w:rPr>
          <w:rFonts w:ascii="Times New Roman" w:eastAsiaTheme="minorHAnsi" w:hAnsi="Times New Roman" w:cs="Tahoma"/>
          <w:lang w:eastAsia="en-US"/>
        </w:rPr>
        <w:t xml:space="preserve"> </w:t>
      </w:r>
      <w:hyperlink r:id="rId5" w:history="1">
        <w:r w:rsidR="009C7E79" w:rsidRPr="005555E6">
          <w:rPr>
            <w:rStyle w:val="Hyperlink"/>
            <w:rFonts w:ascii="Times New Roman" w:eastAsiaTheme="minorHAnsi" w:hAnsi="Times New Roman" w:cs="Tahoma"/>
            <w:lang w:eastAsia="en-US"/>
          </w:rPr>
          <w:t>https://geography.ua.edu/</w:t>
        </w:r>
      </w:hyperlink>
      <w:r w:rsidR="009C7E79">
        <w:rPr>
          <w:rFonts w:ascii="Times New Roman" w:eastAsiaTheme="minorHAnsi" w:hAnsi="Times New Roman" w:cs="Tahoma"/>
          <w:lang w:eastAsia="en-US"/>
        </w:rPr>
        <w:t>)</w:t>
      </w:r>
      <w:r w:rsidR="001B0A05">
        <w:rPr>
          <w:rFonts w:ascii="Times New Roman" w:eastAsiaTheme="minorHAnsi" w:hAnsi="Times New Roman" w:cs="Tahoma"/>
          <w:lang w:eastAsia="en-US"/>
        </w:rPr>
        <w:t>, are particularly encouraged to apply</w:t>
      </w:r>
      <w:r w:rsidR="009C7E79">
        <w:rPr>
          <w:rFonts w:ascii="Times New Roman" w:eastAsiaTheme="minorHAnsi" w:hAnsi="Times New Roman" w:cs="Tahoma"/>
          <w:lang w:eastAsia="en-US"/>
        </w:rPr>
        <w:t>.</w:t>
      </w:r>
      <w:r w:rsidR="00C276AD" w:rsidRPr="00C276AD">
        <w:rPr>
          <w:rFonts w:ascii="Times New Roman" w:eastAsiaTheme="minorHAnsi" w:hAnsi="Times New Roman" w:cs="Times New Roman"/>
          <w:lang w:eastAsia="en-US"/>
        </w:rPr>
        <w:t xml:space="preserve"> </w:t>
      </w:r>
      <w:r w:rsidR="001B0A05" w:rsidRPr="001B0A05">
        <w:rPr>
          <w:rFonts w:ascii="Times New Roman" w:eastAsiaTheme="minorHAnsi" w:hAnsi="Times New Roman" w:cs="Tahoma"/>
          <w:lang w:eastAsia="en-US"/>
        </w:rPr>
        <w:t>The ideal candidate’s professional accomplishments will include demonstrated ability or significant potential for securing external funding, establishing a nationally/internationally recognized profile, and a commitment to successful graduate student recruitment and mentoring to support our Ph.D. program in Geography.</w:t>
      </w:r>
      <w:r w:rsidR="00D91681">
        <w:rPr>
          <w:rFonts w:ascii="Times New Roman" w:eastAsiaTheme="minorHAnsi" w:hAnsi="Times New Roman" w:cs="Tahoma"/>
          <w:lang w:eastAsia="en-US"/>
        </w:rPr>
        <w:t xml:space="preserve"> A </w:t>
      </w:r>
      <w:r w:rsidRPr="00473AE1">
        <w:rPr>
          <w:rFonts w:ascii="Times New Roman" w:eastAsiaTheme="minorHAnsi" w:hAnsi="Times New Roman" w:cs="Tahoma"/>
          <w:lang w:eastAsia="en-US"/>
        </w:rPr>
        <w:t xml:space="preserve">Ph.D. in Geography or closely related discipline at </w:t>
      </w:r>
      <w:r w:rsidR="002A27A3">
        <w:rPr>
          <w:rFonts w:ascii="Times New Roman" w:eastAsiaTheme="minorHAnsi" w:hAnsi="Times New Roman" w:cs="Tahoma"/>
          <w:lang w:eastAsia="en-US"/>
        </w:rPr>
        <w:t xml:space="preserve">the </w:t>
      </w:r>
      <w:r w:rsidRPr="00473AE1">
        <w:rPr>
          <w:rFonts w:ascii="Times New Roman" w:eastAsiaTheme="minorHAnsi" w:hAnsi="Times New Roman" w:cs="Tahoma"/>
          <w:lang w:eastAsia="en-US"/>
        </w:rPr>
        <w:t>t</w:t>
      </w:r>
      <w:r w:rsidR="00647627">
        <w:rPr>
          <w:rFonts w:ascii="Times New Roman" w:eastAsiaTheme="minorHAnsi" w:hAnsi="Times New Roman" w:cs="Tahoma"/>
          <w:lang w:eastAsia="en-US"/>
        </w:rPr>
        <w:t>ime of appointment is required.</w:t>
      </w:r>
    </w:p>
    <w:p w14:paraId="3CA11ECC" w14:textId="02A7220D" w:rsidR="00647627" w:rsidRPr="00647627" w:rsidRDefault="00771AFB" w:rsidP="00647627">
      <w:pPr>
        <w:widowControl w:val="0"/>
        <w:autoSpaceDE w:val="0"/>
        <w:autoSpaceDN w:val="0"/>
        <w:adjustRightInd w:val="0"/>
        <w:rPr>
          <w:rFonts w:ascii="Times New Roman" w:eastAsiaTheme="minorHAnsi" w:hAnsi="Times New Roman" w:cs="Times New Roman"/>
          <w:lang w:eastAsia="en-US"/>
        </w:rPr>
      </w:pPr>
      <w:r>
        <w:rPr>
          <w:rFonts w:ascii="Times New Roman" w:eastAsiaTheme="minorHAnsi" w:hAnsi="Times New Roman" w:cs="Times New Roman"/>
          <w:lang w:eastAsia="en-US"/>
        </w:rPr>
        <w:t>Our new colleague</w:t>
      </w:r>
      <w:r w:rsidR="004E30CD" w:rsidRPr="00473AE1">
        <w:rPr>
          <w:rFonts w:ascii="Times New Roman" w:eastAsiaTheme="minorHAnsi" w:hAnsi="Times New Roman" w:cs="Times New Roman"/>
          <w:lang w:eastAsia="en-US"/>
        </w:rPr>
        <w:t xml:space="preserve"> will support the expansion of </w:t>
      </w:r>
      <w:r w:rsidR="004E30CD">
        <w:rPr>
          <w:rFonts w:ascii="Times New Roman" w:eastAsiaTheme="minorHAnsi" w:hAnsi="Times New Roman" w:cs="Times New Roman"/>
          <w:lang w:eastAsia="en-US"/>
        </w:rPr>
        <w:t xml:space="preserve">a </w:t>
      </w:r>
      <w:r w:rsidR="004E30CD" w:rsidRPr="003846A6">
        <w:rPr>
          <w:rFonts w:ascii="Times New Roman" w:eastAsiaTheme="minorHAnsi" w:hAnsi="Times New Roman" w:cs="Times New Roman"/>
          <w:lang w:eastAsia="en-US"/>
        </w:rPr>
        <w:t xml:space="preserve">collaborative </w:t>
      </w:r>
      <w:r w:rsidR="004E30CD">
        <w:rPr>
          <w:rFonts w:ascii="Times New Roman" w:eastAsiaTheme="minorHAnsi" w:hAnsi="Times New Roman" w:cs="Times New Roman"/>
          <w:lang w:eastAsia="en-US"/>
        </w:rPr>
        <w:t xml:space="preserve">research </w:t>
      </w:r>
      <w:r w:rsidR="004E30CD" w:rsidRPr="003846A6">
        <w:rPr>
          <w:rFonts w:ascii="Times New Roman" w:eastAsiaTheme="minorHAnsi" w:hAnsi="Times New Roman" w:cs="Times New Roman"/>
          <w:lang w:eastAsia="en-US"/>
        </w:rPr>
        <w:t xml:space="preserve">cluster with the </w:t>
      </w:r>
      <w:r w:rsidR="004E30CD">
        <w:rPr>
          <w:rFonts w:ascii="Times New Roman" w:eastAsiaTheme="minorHAnsi" w:hAnsi="Times New Roman" w:cs="Times New Roman"/>
          <w:lang w:eastAsia="en-US"/>
        </w:rPr>
        <w:t>D</w:t>
      </w:r>
      <w:r w:rsidR="004E30CD" w:rsidRPr="003846A6">
        <w:rPr>
          <w:rFonts w:ascii="Times New Roman" w:eastAsiaTheme="minorHAnsi" w:hAnsi="Times New Roman" w:cs="Times New Roman"/>
          <w:lang w:eastAsia="en-US"/>
        </w:rPr>
        <w:t>epartment of Criminology and Criminal Justice</w:t>
      </w:r>
      <w:r w:rsidR="004E30CD">
        <w:rPr>
          <w:rFonts w:ascii="Times New Roman" w:eastAsiaTheme="minorHAnsi" w:hAnsi="Times New Roman" w:cs="Times New Roman"/>
          <w:lang w:eastAsia="en-US"/>
        </w:rPr>
        <w:t xml:space="preserve"> and other campus partners</w:t>
      </w:r>
      <w:r w:rsidR="004E30CD" w:rsidRPr="003846A6">
        <w:rPr>
          <w:rFonts w:ascii="Times New Roman" w:eastAsiaTheme="minorHAnsi" w:hAnsi="Times New Roman" w:cs="Times New Roman"/>
          <w:lang w:eastAsia="en-US"/>
        </w:rPr>
        <w:t xml:space="preserve"> to </w:t>
      </w:r>
      <w:r w:rsidR="004E30CD">
        <w:rPr>
          <w:rFonts w:ascii="Times New Roman" w:eastAsiaTheme="minorHAnsi" w:hAnsi="Times New Roman" w:cs="Times New Roman"/>
          <w:lang w:eastAsia="en-US"/>
        </w:rPr>
        <w:t>study</w:t>
      </w:r>
      <w:r w:rsidR="004E30CD" w:rsidRPr="003846A6">
        <w:rPr>
          <w:rFonts w:ascii="Times New Roman" w:eastAsiaTheme="minorHAnsi" w:hAnsi="Times New Roman" w:cs="Times New Roman"/>
          <w:lang w:eastAsia="en-US"/>
        </w:rPr>
        <w:t xml:space="preserve"> </w:t>
      </w:r>
      <w:r w:rsidR="004E30CD">
        <w:rPr>
          <w:rFonts w:ascii="Times New Roman" w:eastAsiaTheme="minorHAnsi" w:hAnsi="Times New Roman" w:cs="Times New Roman"/>
          <w:lang w:eastAsia="en-US"/>
        </w:rPr>
        <w:t xml:space="preserve">international illicit supply networks. </w:t>
      </w:r>
      <w:r>
        <w:rPr>
          <w:rFonts w:ascii="Times New Roman" w:eastAsiaTheme="minorHAnsi" w:hAnsi="Times New Roman" w:cs="Times New Roman"/>
          <w:lang w:eastAsia="en-US"/>
        </w:rPr>
        <w:t xml:space="preserve">The Geography Department is a vibrant and growing departmental unit with </w:t>
      </w:r>
      <w:r w:rsidR="00581457">
        <w:rPr>
          <w:rFonts w:ascii="Times New Roman" w:eastAsiaTheme="minorHAnsi" w:hAnsi="Times New Roman" w:cs="Times New Roman"/>
          <w:lang w:eastAsia="en-US"/>
        </w:rPr>
        <w:t>1</w:t>
      </w:r>
      <w:r w:rsidR="00E373AC">
        <w:rPr>
          <w:rFonts w:ascii="Times New Roman" w:eastAsiaTheme="minorHAnsi" w:hAnsi="Times New Roman" w:cs="Times New Roman"/>
          <w:lang w:eastAsia="en-US"/>
        </w:rPr>
        <w:t>8</w:t>
      </w:r>
      <w:r>
        <w:rPr>
          <w:rFonts w:ascii="Times New Roman" w:eastAsiaTheme="minorHAnsi" w:hAnsi="Times New Roman" w:cs="Times New Roman"/>
          <w:lang w:eastAsia="en-US"/>
        </w:rPr>
        <w:t xml:space="preserve"> faculty that share a vision of bettering the world through discovery, application, and communicating know</w:t>
      </w:r>
      <w:r w:rsidR="00CF0D4E">
        <w:rPr>
          <w:rFonts w:ascii="Times New Roman" w:eastAsiaTheme="minorHAnsi" w:hAnsi="Times New Roman" w:cs="Times New Roman"/>
          <w:lang w:eastAsia="en-US"/>
        </w:rPr>
        <w:t>ledge about the e</w:t>
      </w:r>
      <w:r>
        <w:rPr>
          <w:rFonts w:ascii="Times New Roman" w:eastAsiaTheme="minorHAnsi" w:hAnsi="Times New Roman" w:cs="Times New Roman"/>
          <w:lang w:eastAsia="en-US"/>
        </w:rPr>
        <w:t xml:space="preserve">nvironment and interactions between society and Earth’s natural systems. </w:t>
      </w:r>
      <w:r w:rsidR="0021670C" w:rsidRPr="00473AE1">
        <w:rPr>
          <w:rFonts w:ascii="Times New Roman" w:eastAsiaTheme="minorHAnsi" w:hAnsi="Times New Roman" w:cs="Tahoma"/>
          <w:lang w:eastAsia="en-US"/>
        </w:rPr>
        <w:t xml:space="preserve">The University of Alabama is </w:t>
      </w:r>
      <w:r w:rsidR="002A27A3">
        <w:rPr>
          <w:rFonts w:ascii="Times New Roman" w:eastAsiaTheme="minorHAnsi" w:hAnsi="Times New Roman" w:cs="Tahoma"/>
          <w:lang w:eastAsia="en-US"/>
        </w:rPr>
        <w:t xml:space="preserve">a Carnegie Classified Research 1 institution, is </w:t>
      </w:r>
      <w:r w:rsidR="0021670C" w:rsidRPr="00473AE1">
        <w:rPr>
          <w:rFonts w:ascii="Times New Roman" w:eastAsiaTheme="minorHAnsi" w:hAnsi="Times New Roman" w:cs="Tahoma"/>
          <w:lang w:eastAsia="en-US"/>
        </w:rPr>
        <w:t>rapidly growing (</w:t>
      </w:r>
      <w:r w:rsidR="006116F1">
        <w:rPr>
          <w:rFonts w:ascii="Times New Roman" w:eastAsiaTheme="minorHAnsi" w:hAnsi="Times New Roman" w:cs="Tahoma"/>
          <w:lang w:eastAsia="en-US"/>
        </w:rPr>
        <w:t>38,392</w:t>
      </w:r>
      <w:r w:rsidR="00595CBD" w:rsidRPr="00473AE1">
        <w:rPr>
          <w:rFonts w:ascii="Times New Roman" w:eastAsiaTheme="minorHAnsi" w:hAnsi="Times New Roman" w:cs="Tahoma"/>
          <w:lang w:eastAsia="en-US"/>
        </w:rPr>
        <w:t xml:space="preserve"> </w:t>
      </w:r>
      <w:r w:rsidR="0021670C" w:rsidRPr="00473AE1">
        <w:rPr>
          <w:rFonts w:ascii="Times New Roman" w:eastAsiaTheme="minorHAnsi" w:hAnsi="Times New Roman" w:cs="Tahoma"/>
          <w:lang w:eastAsia="en-US"/>
        </w:rPr>
        <w:t>students)</w:t>
      </w:r>
      <w:r w:rsidR="002A27A3">
        <w:rPr>
          <w:rFonts w:ascii="Times New Roman" w:eastAsiaTheme="minorHAnsi" w:hAnsi="Times New Roman" w:cs="Tahoma"/>
          <w:lang w:eastAsia="en-US"/>
        </w:rPr>
        <w:t>,</w:t>
      </w:r>
      <w:r w:rsidR="0021670C" w:rsidRPr="00473AE1">
        <w:rPr>
          <w:rFonts w:ascii="Times New Roman" w:eastAsiaTheme="minorHAnsi" w:hAnsi="Times New Roman" w:cs="Tahoma"/>
          <w:lang w:eastAsia="en-US"/>
        </w:rPr>
        <w:t xml:space="preserve"> and provides excellent faculty support</w:t>
      </w:r>
      <w:r w:rsidR="002A27A3">
        <w:rPr>
          <w:rFonts w:ascii="Times New Roman" w:eastAsiaTheme="minorHAnsi" w:hAnsi="Times New Roman" w:cs="Tahoma"/>
          <w:lang w:eastAsia="en-US"/>
        </w:rPr>
        <w:t>.</w:t>
      </w:r>
      <w:r w:rsidR="0021670C" w:rsidRPr="00473AE1">
        <w:rPr>
          <w:rFonts w:ascii="Times New Roman" w:eastAsiaTheme="minorHAnsi" w:hAnsi="Times New Roman" w:cs="Tahoma"/>
          <w:lang w:eastAsia="en-US"/>
        </w:rPr>
        <w:t xml:space="preserve"> </w:t>
      </w:r>
      <w:r w:rsidR="002A27A3">
        <w:rPr>
          <w:rFonts w:ascii="Times New Roman" w:eastAsiaTheme="minorHAnsi" w:hAnsi="Times New Roman" w:cs="Tahoma"/>
          <w:lang w:eastAsia="en-US"/>
        </w:rPr>
        <w:t>There are</w:t>
      </w:r>
      <w:r w:rsidR="002A27A3" w:rsidRPr="00473AE1">
        <w:rPr>
          <w:rFonts w:ascii="Times New Roman" w:eastAsiaTheme="minorHAnsi" w:hAnsi="Times New Roman" w:cs="Tahoma"/>
          <w:lang w:eastAsia="en-US"/>
        </w:rPr>
        <w:t xml:space="preserve"> </w:t>
      </w:r>
      <w:r w:rsidR="0021670C" w:rsidRPr="00473AE1">
        <w:rPr>
          <w:rFonts w:ascii="Times New Roman" w:eastAsiaTheme="minorHAnsi" w:hAnsi="Times New Roman" w:cs="Tahoma"/>
          <w:lang w:eastAsia="en-US"/>
        </w:rPr>
        <w:t>many opportunities to collaborate with scientists on the Tuscaloosa campus</w:t>
      </w:r>
      <w:r w:rsidR="004E30CD">
        <w:rPr>
          <w:rFonts w:ascii="Times New Roman" w:eastAsiaTheme="minorHAnsi" w:hAnsi="Times New Roman" w:cs="Tahoma"/>
          <w:lang w:eastAsia="en-US"/>
        </w:rPr>
        <w:t>, including</w:t>
      </w:r>
      <w:r w:rsidR="0021670C" w:rsidRPr="00473AE1">
        <w:rPr>
          <w:rFonts w:ascii="Times New Roman" w:eastAsiaTheme="minorHAnsi" w:hAnsi="Times New Roman" w:cs="Tahoma"/>
          <w:lang w:eastAsia="en-US"/>
        </w:rPr>
        <w:t xml:space="preserve"> </w:t>
      </w:r>
      <w:r w:rsidR="002A27A3">
        <w:rPr>
          <w:rFonts w:ascii="Times New Roman" w:eastAsiaTheme="minorHAnsi" w:hAnsi="Times New Roman" w:cs="Tahoma"/>
          <w:lang w:eastAsia="en-US"/>
        </w:rPr>
        <w:t>with the</w:t>
      </w:r>
      <w:r w:rsidR="004E30CD">
        <w:rPr>
          <w:rFonts w:ascii="Times New Roman" w:eastAsiaTheme="minorHAnsi" w:hAnsi="Times New Roman" w:cs="Tahoma"/>
          <w:lang w:eastAsia="en-US"/>
        </w:rPr>
        <w:t xml:space="preserve"> Remote Sensing Center, </w:t>
      </w:r>
      <w:r w:rsidR="002A27A3">
        <w:rPr>
          <w:rFonts w:ascii="Times New Roman" w:eastAsiaTheme="minorHAnsi" w:hAnsi="Times New Roman" w:cs="Tahoma"/>
          <w:lang w:eastAsia="en-US"/>
        </w:rPr>
        <w:t xml:space="preserve">the Alabama Water Institute, </w:t>
      </w:r>
      <w:r w:rsidR="004E30CD">
        <w:rPr>
          <w:rFonts w:ascii="Times New Roman" w:eastAsiaTheme="minorHAnsi" w:hAnsi="Times New Roman" w:cs="Tahoma"/>
          <w:lang w:eastAsia="en-US"/>
        </w:rPr>
        <w:t xml:space="preserve">and </w:t>
      </w:r>
      <w:r w:rsidR="002A27A3">
        <w:rPr>
          <w:rFonts w:ascii="Times New Roman" w:eastAsiaTheme="minorHAnsi" w:hAnsi="Times New Roman" w:cs="Tahoma"/>
          <w:lang w:eastAsia="en-US"/>
        </w:rPr>
        <w:t xml:space="preserve">the </w:t>
      </w:r>
      <w:r w:rsidR="00732D74">
        <w:rPr>
          <w:rFonts w:ascii="Times New Roman" w:eastAsiaTheme="minorHAnsi" w:hAnsi="Times New Roman" w:cs="Times New Roman"/>
          <w:lang w:eastAsia="en-US"/>
        </w:rPr>
        <w:t>Alabama Transportation Institute</w:t>
      </w:r>
      <w:r w:rsidR="00647627">
        <w:rPr>
          <w:rFonts w:ascii="Times New Roman" w:eastAsiaTheme="minorHAnsi" w:hAnsi="Times New Roman" w:cs="Times New Roman"/>
          <w:lang w:eastAsia="en-US"/>
        </w:rPr>
        <w:t>.</w:t>
      </w:r>
    </w:p>
    <w:p w14:paraId="4E6FE918" w14:textId="19EA426C" w:rsidR="0021670C" w:rsidRPr="00473AE1" w:rsidRDefault="00CF0DE0" w:rsidP="00647627">
      <w:pPr>
        <w:widowControl w:val="0"/>
        <w:autoSpaceDE w:val="0"/>
        <w:autoSpaceDN w:val="0"/>
        <w:adjustRightInd w:val="0"/>
        <w:rPr>
          <w:rFonts w:ascii="Times New Roman" w:eastAsiaTheme="minorHAnsi" w:hAnsi="Times New Roman" w:cs="Tahoma"/>
          <w:lang w:eastAsia="en-US"/>
        </w:rPr>
      </w:pPr>
      <w:r>
        <w:rPr>
          <w:rFonts w:ascii="Times New Roman" w:eastAsiaTheme="minorHAnsi" w:hAnsi="Times New Roman" w:cs="Tahoma"/>
          <w:lang w:eastAsia="en-US"/>
        </w:rPr>
        <w:t>Applications received by</w:t>
      </w:r>
      <w:r w:rsidR="0021670C" w:rsidRPr="00473AE1">
        <w:rPr>
          <w:rFonts w:ascii="Times New Roman" w:eastAsiaTheme="minorHAnsi" w:hAnsi="Times New Roman" w:cs="Tahoma"/>
          <w:lang w:eastAsia="en-US"/>
        </w:rPr>
        <w:t xml:space="preserve"> </w:t>
      </w:r>
      <w:r w:rsidR="005A3F1A">
        <w:rPr>
          <w:rFonts w:ascii="Times New Roman" w:eastAsiaTheme="minorHAnsi" w:hAnsi="Times New Roman" w:cs="Tahoma"/>
          <w:b/>
          <w:lang w:eastAsia="en-US"/>
        </w:rPr>
        <w:t>November 15</w:t>
      </w:r>
      <w:r w:rsidR="0011789B" w:rsidRPr="00C276AD">
        <w:rPr>
          <w:rFonts w:ascii="Times New Roman" w:eastAsiaTheme="minorHAnsi" w:hAnsi="Times New Roman" w:cs="Tahoma"/>
          <w:b/>
          <w:lang w:eastAsia="en-US"/>
        </w:rPr>
        <w:t>, 201</w:t>
      </w:r>
      <w:r w:rsidR="002E6F1D">
        <w:rPr>
          <w:rFonts w:ascii="Times New Roman" w:eastAsiaTheme="minorHAnsi" w:hAnsi="Times New Roman" w:cs="Tahoma"/>
          <w:b/>
          <w:lang w:eastAsia="en-US"/>
        </w:rPr>
        <w:t>9</w:t>
      </w:r>
      <w:r>
        <w:rPr>
          <w:rFonts w:ascii="Times New Roman" w:eastAsiaTheme="minorHAnsi" w:hAnsi="Times New Roman" w:cs="Tahoma"/>
          <w:lang w:eastAsia="en-US"/>
        </w:rPr>
        <w:t xml:space="preserve"> will receive priority,</w:t>
      </w:r>
      <w:r w:rsidR="0021670C" w:rsidRPr="00473AE1">
        <w:rPr>
          <w:rFonts w:ascii="Times New Roman" w:eastAsiaTheme="minorHAnsi" w:hAnsi="Times New Roman" w:cs="Tahoma"/>
          <w:lang w:eastAsia="en-US"/>
        </w:rPr>
        <w:t xml:space="preserve"> and </w:t>
      </w:r>
      <w:r>
        <w:rPr>
          <w:rFonts w:ascii="Times New Roman" w:eastAsiaTheme="minorHAnsi" w:hAnsi="Times New Roman" w:cs="Tahoma"/>
          <w:lang w:eastAsia="en-US"/>
        </w:rPr>
        <w:t xml:space="preserve">review </w:t>
      </w:r>
      <w:r w:rsidR="0021670C" w:rsidRPr="00473AE1">
        <w:rPr>
          <w:rFonts w:ascii="Times New Roman" w:eastAsiaTheme="minorHAnsi" w:hAnsi="Times New Roman" w:cs="Tahoma"/>
          <w:lang w:eastAsia="en-US"/>
        </w:rPr>
        <w:t xml:space="preserve">will continue until the position is filled. Apply online at </w:t>
      </w:r>
      <w:hyperlink r:id="rId6" w:history="1">
        <w:r w:rsidR="00982BA3" w:rsidRPr="00982BA3">
          <w:rPr>
            <w:rStyle w:val="Hyperlink"/>
            <w:rFonts w:ascii="Times New Roman" w:hAnsi="Times New Roman" w:cs="Times New Roman"/>
          </w:rPr>
          <w:t>https://facultyjobs.ua.edu/postings/45791</w:t>
        </w:r>
      </w:hyperlink>
      <w:bookmarkStart w:id="0" w:name="_GoBack"/>
      <w:bookmarkEnd w:id="0"/>
      <w:r w:rsidR="00F40A9B">
        <w:rPr>
          <w:rFonts w:ascii="Times New Roman" w:eastAsiaTheme="minorHAnsi" w:hAnsi="Times New Roman" w:cs="Tahoma"/>
          <w:lang w:eastAsia="en-US"/>
        </w:rPr>
        <w:t xml:space="preserve">. </w:t>
      </w:r>
      <w:r w:rsidR="0021670C" w:rsidRPr="00473AE1">
        <w:rPr>
          <w:rFonts w:ascii="Times New Roman" w:eastAsiaTheme="minorHAnsi" w:hAnsi="Times New Roman" w:cs="Tahoma"/>
          <w:lang w:eastAsia="en-US"/>
        </w:rPr>
        <w:t xml:space="preserve">Applicants </w:t>
      </w:r>
      <w:r w:rsidR="0011789B" w:rsidRPr="00473AE1">
        <w:rPr>
          <w:rFonts w:ascii="Times New Roman" w:eastAsiaTheme="minorHAnsi" w:hAnsi="Times New Roman" w:cs="Tahoma"/>
          <w:lang w:eastAsia="en-US"/>
        </w:rPr>
        <w:t xml:space="preserve">must </w:t>
      </w:r>
      <w:r w:rsidR="0021670C" w:rsidRPr="00473AE1">
        <w:rPr>
          <w:rFonts w:ascii="Times New Roman" w:eastAsiaTheme="minorHAnsi" w:hAnsi="Times New Roman" w:cs="Tahoma"/>
          <w:lang w:eastAsia="en-US"/>
        </w:rPr>
        <w:t>attach a cover letter, CV (including contact information for at least three references), and statements of research and teaching interests.</w:t>
      </w:r>
      <w:r w:rsidR="0021670C" w:rsidRPr="00473AE1">
        <w:rPr>
          <w:rFonts w:ascii="Times New Roman" w:eastAsiaTheme="minorHAnsi" w:hAnsi="Times New Roman" w:cs="Helvetica"/>
          <w:lang w:eastAsia="en-US"/>
        </w:rPr>
        <w:t xml:space="preserve">  </w:t>
      </w:r>
      <w:r w:rsidR="0021670C" w:rsidRPr="00473AE1">
        <w:rPr>
          <w:rFonts w:ascii="Times New Roman" w:eastAsiaTheme="minorHAnsi" w:hAnsi="Times New Roman" w:cs="Tahoma"/>
          <w:lang w:eastAsia="en-US"/>
        </w:rPr>
        <w:t xml:space="preserve">For additional information, contact the Search Committee Chair, </w:t>
      </w:r>
      <w:r w:rsidR="006116F1">
        <w:rPr>
          <w:rFonts w:ascii="Times New Roman" w:eastAsiaTheme="minorHAnsi" w:hAnsi="Times New Roman" w:cs="Tahoma"/>
          <w:lang w:eastAsia="en-US"/>
        </w:rPr>
        <w:t>Dr. Nicholas</w:t>
      </w:r>
      <w:r w:rsidR="00473AE1">
        <w:rPr>
          <w:rFonts w:ascii="Times New Roman" w:eastAsiaTheme="minorHAnsi" w:hAnsi="Times New Roman" w:cs="Tahoma"/>
          <w:lang w:eastAsia="en-US"/>
        </w:rPr>
        <w:t xml:space="preserve"> Magliocca (</w:t>
      </w:r>
      <w:hyperlink r:id="rId7" w:history="1">
        <w:r w:rsidR="00595CBD" w:rsidRPr="005F4302">
          <w:rPr>
            <w:rStyle w:val="Hyperlink"/>
            <w:rFonts w:ascii="Times New Roman" w:eastAsiaTheme="minorHAnsi" w:hAnsi="Times New Roman" w:cs="Tahoma"/>
            <w:lang w:eastAsia="en-US"/>
          </w:rPr>
          <w:t>nrmagliocca@ua.edu</w:t>
        </w:r>
      </w:hyperlink>
      <w:r w:rsidR="0021670C" w:rsidRPr="00473AE1">
        <w:rPr>
          <w:rFonts w:ascii="Times New Roman" w:eastAsiaTheme="minorHAnsi" w:hAnsi="Times New Roman" w:cs="Tahoma"/>
          <w:lang w:eastAsia="en-US"/>
        </w:rPr>
        <w:t>).</w:t>
      </w:r>
    </w:p>
    <w:p w14:paraId="364E0A12" w14:textId="77777777" w:rsidR="0021670C" w:rsidRPr="00473AE1" w:rsidRDefault="0021670C" w:rsidP="00647627">
      <w:pPr>
        <w:widowControl w:val="0"/>
        <w:autoSpaceDE w:val="0"/>
        <w:autoSpaceDN w:val="0"/>
        <w:adjustRightInd w:val="0"/>
        <w:rPr>
          <w:rFonts w:ascii="Times New Roman" w:eastAsiaTheme="minorHAnsi" w:hAnsi="Times New Roman" w:cs="Helvetica"/>
          <w:lang w:val="en" w:eastAsia="en-US"/>
        </w:rPr>
      </w:pPr>
      <w:r w:rsidRPr="00473AE1">
        <w:rPr>
          <w:rFonts w:ascii="Times New Roman" w:eastAsiaTheme="minorHAnsi" w:hAnsi="Times New Roman" w:cs="Helvetica"/>
          <w:lang w:val="en" w:eastAsia="en-US"/>
        </w:rPr>
        <w:t>The University of Alabama is an Equal Employment/Equal Educational Opportunity Institution. All qualified applicants will receive consideration for employment without regard to race, color, religion, national origin, sex, sexual orientation, gender identity, gender expression, age, genetic information, disability, or protected veteran status, and will not be discriminated against because of their protected status. Applicants to and employees of this institution are protected under Federal law from discrimination on several bases. Follow the link below to find out more.</w:t>
      </w:r>
    </w:p>
    <w:p w14:paraId="355004F9" w14:textId="713CB0D8" w:rsidR="00833AD7" w:rsidRPr="00E4554A" w:rsidRDefault="0021670C" w:rsidP="00E4554A">
      <w:pPr>
        <w:widowControl w:val="0"/>
        <w:autoSpaceDE w:val="0"/>
        <w:autoSpaceDN w:val="0"/>
        <w:adjustRightInd w:val="0"/>
        <w:spacing w:after="480"/>
        <w:rPr>
          <w:rFonts w:ascii="Times New Roman" w:eastAsiaTheme="minorHAnsi" w:hAnsi="Times New Roman" w:cs="Helvetica"/>
          <w:lang w:val="en" w:eastAsia="en-US"/>
        </w:rPr>
      </w:pPr>
      <w:r w:rsidRPr="00473AE1">
        <w:rPr>
          <w:rFonts w:ascii="Times New Roman" w:eastAsiaTheme="minorHAnsi" w:hAnsi="Times New Roman" w:cs="Helvetica"/>
          <w:lang w:val="en" w:eastAsia="en-US"/>
        </w:rPr>
        <w:t xml:space="preserve"> “EEO is the Law” </w:t>
      </w:r>
      <w:hyperlink r:id="rId8" w:history="1">
        <w:r w:rsidRPr="00647627">
          <w:rPr>
            <w:rStyle w:val="Hyperlink"/>
            <w:rFonts w:ascii="Times New Roman" w:eastAsiaTheme="minorHAnsi" w:hAnsi="Times New Roman" w:cs="Helvetica"/>
            <w:lang w:val="en" w:eastAsia="en-US"/>
          </w:rPr>
          <w:t>http://www1.eeoc.gov/employers/upload/eeoc_self_print_poster.pdf</w:t>
        </w:r>
      </w:hyperlink>
    </w:p>
    <w:sectPr w:rsidR="00833AD7" w:rsidRPr="00E45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0C"/>
    <w:rsid w:val="00012918"/>
    <w:rsid w:val="000218D8"/>
    <w:rsid w:val="0006430A"/>
    <w:rsid w:val="0011789B"/>
    <w:rsid w:val="001322A2"/>
    <w:rsid w:val="00135BC5"/>
    <w:rsid w:val="00196D8E"/>
    <w:rsid w:val="001A6449"/>
    <w:rsid w:val="001B0A05"/>
    <w:rsid w:val="001B3017"/>
    <w:rsid w:val="0021670C"/>
    <w:rsid w:val="002A27A3"/>
    <w:rsid w:val="002E6F1D"/>
    <w:rsid w:val="003846A6"/>
    <w:rsid w:val="003A4234"/>
    <w:rsid w:val="0041079E"/>
    <w:rsid w:val="00457452"/>
    <w:rsid w:val="004622C1"/>
    <w:rsid w:val="00473AE1"/>
    <w:rsid w:val="004E30CD"/>
    <w:rsid w:val="004E58E0"/>
    <w:rsid w:val="00561741"/>
    <w:rsid w:val="00581457"/>
    <w:rsid w:val="00594526"/>
    <w:rsid w:val="00595CBD"/>
    <w:rsid w:val="005A3F1A"/>
    <w:rsid w:val="006116F1"/>
    <w:rsid w:val="006164AA"/>
    <w:rsid w:val="00647627"/>
    <w:rsid w:val="006D46D4"/>
    <w:rsid w:val="00701D92"/>
    <w:rsid w:val="007130C1"/>
    <w:rsid w:val="00732D74"/>
    <w:rsid w:val="00771AFB"/>
    <w:rsid w:val="00833AD7"/>
    <w:rsid w:val="00971740"/>
    <w:rsid w:val="00982BA3"/>
    <w:rsid w:val="00985053"/>
    <w:rsid w:val="009A7FD4"/>
    <w:rsid w:val="009C7E79"/>
    <w:rsid w:val="00AA5E03"/>
    <w:rsid w:val="00B83C05"/>
    <w:rsid w:val="00BF5559"/>
    <w:rsid w:val="00C276AD"/>
    <w:rsid w:val="00C60CDF"/>
    <w:rsid w:val="00C711A5"/>
    <w:rsid w:val="00CF0D4E"/>
    <w:rsid w:val="00CF0DE0"/>
    <w:rsid w:val="00D91681"/>
    <w:rsid w:val="00DA3A2D"/>
    <w:rsid w:val="00E32493"/>
    <w:rsid w:val="00E373AC"/>
    <w:rsid w:val="00E4554A"/>
    <w:rsid w:val="00E85FC9"/>
    <w:rsid w:val="00EC5516"/>
    <w:rsid w:val="00F40A9B"/>
    <w:rsid w:val="00F75001"/>
    <w:rsid w:val="00F75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906FE"/>
  <w15:docId w15:val="{C1632F5C-712F-4EE6-B8CF-DCE305E9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0C"/>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4AA"/>
    <w:pPr>
      <w:spacing w:after="0" w:line="240" w:lineRule="auto"/>
    </w:pPr>
  </w:style>
  <w:style w:type="character" w:styleId="Hyperlink">
    <w:name w:val="Hyperlink"/>
    <w:basedOn w:val="DefaultParagraphFont"/>
    <w:uiPriority w:val="99"/>
    <w:unhideWhenUsed/>
    <w:rsid w:val="0021670C"/>
    <w:rPr>
      <w:color w:val="0000FF" w:themeColor="hyperlink"/>
      <w:u w:val="single"/>
    </w:rPr>
  </w:style>
  <w:style w:type="character" w:styleId="CommentReference">
    <w:name w:val="annotation reference"/>
    <w:basedOn w:val="DefaultParagraphFont"/>
    <w:uiPriority w:val="99"/>
    <w:semiHidden/>
    <w:unhideWhenUsed/>
    <w:rsid w:val="0011789B"/>
    <w:rPr>
      <w:sz w:val="16"/>
      <w:szCs w:val="16"/>
    </w:rPr>
  </w:style>
  <w:style w:type="paragraph" w:styleId="CommentText">
    <w:name w:val="annotation text"/>
    <w:basedOn w:val="Normal"/>
    <w:link w:val="CommentTextChar"/>
    <w:uiPriority w:val="99"/>
    <w:semiHidden/>
    <w:unhideWhenUsed/>
    <w:rsid w:val="0011789B"/>
    <w:rPr>
      <w:sz w:val="20"/>
      <w:szCs w:val="20"/>
    </w:rPr>
  </w:style>
  <w:style w:type="character" w:customStyle="1" w:styleId="CommentTextChar">
    <w:name w:val="Comment Text Char"/>
    <w:basedOn w:val="DefaultParagraphFont"/>
    <w:link w:val="CommentText"/>
    <w:uiPriority w:val="99"/>
    <w:semiHidden/>
    <w:rsid w:val="0011789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1789B"/>
    <w:rPr>
      <w:b/>
      <w:bCs/>
    </w:rPr>
  </w:style>
  <w:style w:type="character" w:customStyle="1" w:styleId="CommentSubjectChar">
    <w:name w:val="Comment Subject Char"/>
    <w:basedOn w:val="CommentTextChar"/>
    <w:link w:val="CommentSubject"/>
    <w:uiPriority w:val="99"/>
    <w:semiHidden/>
    <w:rsid w:val="0011789B"/>
    <w:rPr>
      <w:rFonts w:eastAsiaTheme="minorEastAsia"/>
      <w:b/>
      <w:bCs/>
      <w:sz w:val="20"/>
      <w:szCs w:val="20"/>
      <w:lang w:eastAsia="ja-JP"/>
    </w:rPr>
  </w:style>
  <w:style w:type="paragraph" w:styleId="BalloonText">
    <w:name w:val="Balloon Text"/>
    <w:basedOn w:val="Normal"/>
    <w:link w:val="BalloonTextChar"/>
    <w:uiPriority w:val="99"/>
    <w:semiHidden/>
    <w:unhideWhenUsed/>
    <w:rsid w:val="001178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9B"/>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94059">
      <w:bodyDiv w:val="1"/>
      <w:marLeft w:val="0"/>
      <w:marRight w:val="0"/>
      <w:marTop w:val="0"/>
      <w:marBottom w:val="0"/>
      <w:divBdr>
        <w:top w:val="none" w:sz="0" w:space="0" w:color="auto"/>
        <w:left w:val="none" w:sz="0" w:space="0" w:color="auto"/>
        <w:bottom w:val="none" w:sz="0" w:space="0" w:color="auto"/>
        <w:right w:val="none" w:sz="0" w:space="0" w:color="auto"/>
      </w:divBdr>
      <w:divsChild>
        <w:div w:id="1809589861">
          <w:marLeft w:val="0"/>
          <w:marRight w:val="0"/>
          <w:marTop w:val="0"/>
          <w:marBottom w:val="0"/>
          <w:divBdr>
            <w:top w:val="none" w:sz="0" w:space="0" w:color="auto"/>
            <w:left w:val="none" w:sz="0" w:space="0" w:color="auto"/>
            <w:bottom w:val="none" w:sz="0" w:space="0" w:color="auto"/>
            <w:right w:val="none" w:sz="0" w:space="0" w:color="auto"/>
          </w:divBdr>
          <w:divsChild>
            <w:div w:id="1599949638">
              <w:marLeft w:val="0"/>
              <w:marRight w:val="0"/>
              <w:marTop w:val="0"/>
              <w:marBottom w:val="0"/>
              <w:divBdr>
                <w:top w:val="none" w:sz="0" w:space="0" w:color="auto"/>
                <w:left w:val="none" w:sz="0" w:space="0" w:color="auto"/>
                <w:bottom w:val="none" w:sz="0" w:space="0" w:color="auto"/>
                <w:right w:val="none" w:sz="0" w:space="0" w:color="auto"/>
              </w:divBdr>
              <w:divsChild>
                <w:div w:id="133254592">
                  <w:marLeft w:val="0"/>
                  <w:marRight w:val="0"/>
                  <w:marTop w:val="0"/>
                  <w:marBottom w:val="0"/>
                  <w:divBdr>
                    <w:top w:val="none" w:sz="0" w:space="0" w:color="auto"/>
                    <w:left w:val="none" w:sz="0" w:space="0" w:color="auto"/>
                    <w:bottom w:val="none" w:sz="0" w:space="0" w:color="auto"/>
                    <w:right w:val="none" w:sz="0" w:space="0" w:color="auto"/>
                  </w:divBdr>
                  <w:divsChild>
                    <w:div w:id="1480922307">
                      <w:marLeft w:val="0"/>
                      <w:marRight w:val="0"/>
                      <w:marTop w:val="0"/>
                      <w:marBottom w:val="0"/>
                      <w:divBdr>
                        <w:top w:val="none" w:sz="0" w:space="0" w:color="auto"/>
                        <w:left w:val="none" w:sz="0" w:space="0" w:color="auto"/>
                        <w:bottom w:val="none" w:sz="0" w:space="0" w:color="auto"/>
                        <w:right w:val="none" w:sz="0" w:space="0" w:color="auto"/>
                      </w:divBdr>
                      <w:divsChild>
                        <w:div w:id="8818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185719">
      <w:bodyDiv w:val="1"/>
      <w:marLeft w:val="0"/>
      <w:marRight w:val="0"/>
      <w:marTop w:val="0"/>
      <w:marBottom w:val="0"/>
      <w:divBdr>
        <w:top w:val="none" w:sz="0" w:space="0" w:color="auto"/>
        <w:left w:val="none" w:sz="0" w:space="0" w:color="auto"/>
        <w:bottom w:val="none" w:sz="0" w:space="0" w:color="auto"/>
        <w:right w:val="none" w:sz="0" w:space="0" w:color="auto"/>
      </w:divBdr>
      <w:divsChild>
        <w:div w:id="2116627869">
          <w:marLeft w:val="0"/>
          <w:marRight w:val="0"/>
          <w:marTop w:val="0"/>
          <w:marBottom w:val="0"/>
          <w:divBdr>
            <w:top w:val="none" w:sz="0" w:space="0" w:color="auto"/>
            <w:left w:val="none" w:sz="0" w:space="0" w:color="auto"/>
            <w:bottom w:val="none" w:sz="0" w:space="0" w:color="auto"/>
            <w:right w:val="none" w:sz="0" w:space="0" w:color="auto"/>
          </w:divBdr>
          <w:divsChild>
            <w:div w:id="1611012271">
              <w:marLeft w:val="0"/>
              <w:marRight w:val="0"/>
              <w:marTop w:val="0"/>
              <w:marBottom w:val="0"/>
              <w:divBdr>
                <w:top w:val="none" w:sz="0" w:space="0" w:color="auto"/>
                <w:left w:val="none" w:sz="0" w:space="0" w:color="auto"/>
                <w:bottom w:val="none" w:sz="0" w:space="0" w:color="auto"/>
                <w:right w:val="none" w:sz="0" w:space="0" w:color="auto"/>
              </w:divBdr>
              <w:divsChild>
                <w:div w:id="858927427">
                  <w:marLeft w:val="0"/>
                  <w:marRight w:val="0"/>
                  <w:marTop w:val="0"/>
                  <w:marBottom w:val="0"/>
                  <w:divBdr>
                    <w:top w:val="none" w:sz="0" w:space="0" w:color="auto"/>
                    <w:left w:val="none" w:sz="0" w:space="0" w:color="auto"/>
                    <w:bottom w:val="none" w:sz="0" w:space="0" w:color="auto"/>
                    <w:right w:val="none" w:sz="0" w:space="0" w:color="auto"/>
                  </w:divBdr>
                  <w:divsChild>
                    <w:div w:id="409429054">
                      <w:marLeft w:val="0"/>
                      <w:marRight w:val="0"/>
                      <w:marTop w:val="0"/>
                      <w:marBottom w:val="0"/>
                      <w:divBdr>
                        <w:top w:val="none" w:sz="0" w:space="0" w:color="auto"/>
                        <w:left w:val="none" w:sz="0" w:space="0" w:color="auto"/>
                        <w:bottom w:val="none" w:sz="0" w:space="0" w:color="auto"/>
                        <w:right w:val="none" w:sz="0" w:space="0" w:color="auto"/>
                      </w:divBdr>
                      <w:divsChild>
                        <w:div w:id="18488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eeoc.gov/employers/upload/eeoc_self_print_poster.pdf" TargetMode="External"/><Relationship Id="rId3" Type="http://schemas.openxmlformats.org/officeDocument/2006/relationships/settings" Target="settings.xml"/><Relationship Id="rId7" Type="http://schemas.openxmlformats.org/officeDocument/2006/relationships/hyperlink" Target="mailto:nrmagliocca@u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facultyjobs.ua.edu/postings/45791" TargetMode="External"/><Relationship Id="rId5" Type="http://schemas.openxmlformats.org/officeDocument/2006/relationships/hyperlink" Target="https://geography.u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A7E7-D887-4DE3-B9DD-1BA415D9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Magliocca, Nicholas</cp:lastModifiedBy>
  <cp:revision>4</cp:revision>
  <cp:lastPrinted>2018-10-09T17:16:00Z</cp:lastPrinted>
  <dcterms:created xsi:type="dcterms:W3CDTF">2019-09-05T16:47:00Z</dcterms:created>
  <dcterms:modified xsi:type="dcterms:W3CDTF">2019-10-08T14:15:00Z</dcterms:modified>
</cp:coreProperties>
</file>