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170" w:rsidRDefault="007C3170" w:rsidP="007C3170">
      <w:pPr>
        <w:shd w:val="clear" w:color="auto" w:fill="FFFFFF"/>
        <w:spacing w:after="0" w:line="240" w:lineRule="auto"/>
        <w:rPr>
          <w:rFonts w:ascii="Calibri" w:eastAsia="Times New Roman" w:hAnsi="Calibri" w:cs="Calibri"/>
          <w:b/>
          <w:bCs/>
          <w:color w:val="201F1E"/>
          <w:sz w:val="24"/>
          <w:szCs w:val="24"/>
        </w:rPr>
      </w:pPr>
      <w:bookmarkStart w:id="0" w:name="_GoBack"/>
      <w:bookmarkEnd w:id="0"/>
      <w:r>
        <w:rPr>
          <w:rFonts w:ascii="Calibri" w:eastAsia="Times New Roman" w:hAnsi="Calibri" w:cs="Calibri"/>
          <w:b/>
          <w:bCs/>
          <w:color w:val="201F1E"/>
          <w:sz w:val="24"/>
          <w:szCs w:val="24"/>
        </w:rPr>
        <w:t>NARSC 2019, Pittsburgh, PA, November 13-16</w:t>
      </w:r>
    </w:p>
    <w:p w:rsidR="007C3170" w:rsidRPr="007C3170" w:rsidRDefault="007C3170" w:rsidP="007C3170">
      <w:pPr>
        <w:shd w:val="clear" w:color="auto" w:fill="FFFFFF"/>
        <w:spacing w:after="0" w:line="240" w:lineRule="auto"/>
        <w:rPr>
          <w:rFonts w:ascii="Calibri" w:eastAsia="Times New Roman" w:hAnsi="Calibri" w:cs="Calibri"/>
          <w:color w:val="201F1E"/>
          <w:sz w:val="24"/>
          <w:szCs w:val="24"/>
        </w:rPr>
      </w:pPr>
      <w:r w:rsidRPr="007C3170">
        <w:rPr>
          <w:rFonts w:ascii="Calibri" w:eastAsia="Times New Roman" w:hAnsi="Calibri" w:cs="Calibri"/>
          <w:b/>
          <w:bCs/>
          <w:color w:val="201F1E"/>
          <w:sz w:val="24"/>
          <w:szCs w:val="24"/>
        </w:rPr>
        <w:t xml:space="preserve">Call for papers: </w:t>
      </w:r>
      <w:r>
        <w:rPr>
          <w:rFonts w:ascii="Calibri" w:eastAsia="Times New Roman" w:hAnsi="Calibri" w:cs="Calibri"/>
          <w:b/>
          <w:bCs/>
          <w:color w:val="201F1E"/>
          <w:sz w:val="24"/>
          <w:szCs w:val="24"/>
        </w:rPr>
        <w:t xml:space="preserve">Special Session on </w:t>
      </w:r>
      <w:r w:rsidRPr="007C3170">
        <w:rPr>
          <w:rFonts w:ascii="Calibri" w:eastAsia="Times New Roman" w:hAnsi="Calibri" w:cs="Calibri"/>
          <w:b/>
          <w:bCs/>
          <w:color w:val="201F1E"/>
          <w:sz w:val="24"/>
          <w:szCs w:val="24"/>
        </w:rPr>
        <w:t>Urban-Rural Interdependence</w:t>
      </w:r>
    </w:p>
    <w:p w:rsidR="007C3170" w:rsidRPr="007C3170" w:rsidRDefault="007C3170" w:rsidP="007C3170">
      <w:pPr>
        <w:shd w:val="clear" w:color="auto" w:fill="FFFFFF"/>
        <w:spacing w:after="0" w:line="240" w:lineRule="auto"/>
        <w:rPr>
          <w:rFonts w:ascii="Calibri" w:eastAsia="Times New Roman" w:hAnsi="Calibri" w:cs="Calibri"/>
          <w:color w:val="201F1E"/>
          <w:sz w:val="24"/>
          <w:szCs w:val="24"/>
        </w:rPr>
      </w:pPr>
      <w:r w:rsidRPr="007C3170">
        <w:rPr>
          <w:rFonts w:ascii="Calibri" w:eastAsia="Times New Roman" w:hAnsi="Calibri" w:cs="Calibri"/>
          <w:b/>
          <w:bCs/>
          <w:color w:val="201F1E"/>
          <w:sz w:val="24"/>
          <w:szCs w:val="24"/>
        </w:rPr>
        <w:t> </w:t>
      </w:r>
    </w:p>
    <w:p w:rsidR="007C3170" w:rsidRPr="007C3170" w:rsidRDefault="007C3170" w:rsidP="007C3170">
      <w:pPr>
        <w:shd w:val="clear" w:color="auto" w:fill="FFFFFF"/>
        <w:spacing w:after="0" w:line="240" w:lineRule="auto"/>
        <w:rPr>
          <w:rFonts w:ascii="Calibri" w:eastAsia="Times New Roman" w:hAnsi="Calibri" w:cs="Calibri"/>
          <w:color w:val="201F1E"/>
          <w:sz w:val="24"/>
          <w:szCs w:val="24"/>
        </w:rPr>
      </w:pPr>
      <w:r w:rsidRPr="007C3170">
        <w:rPr>
          <w:rFonts w:ascii="Calibri" w:eastAsia="Times New Roman" w:hAnsi="Calibri" w:cs="Calibri"/>
          <w:color w:val="201F1E"/>
          <w:sz w:val="24"/>
          <w:szCs w:val="24"/>
        </w:rPr>
        <w:t>We are seeking expressions of interest in participating in one or more special sessions at this year’s NARSC meeting in Pittsburgh, PA, addressing the topic of </w:t>
      </w:r>
      <w:r w:rsidRPr="007C3170">
        <w:rPr>
          <w:rFonts w:ascii="Calibri" w:eastAsia="Times New Roman" w:hAnsi="Calibri" w:cs="Calibri"/>
          <w:b/>
          <w:bCs/>
          <w:color w:val="201F1E"/>
          <w:sz w:val="24"/>
          <w:szCs w:val="24"/>
        </w:rPr>
        <w:t>urban-rural interdependence</w:t>
      </w:r>
      <w:r w:rsidRPr="007C3170">
        <w:rPr>
          <w:rFonts w:ascii="Calibri" w:eastAsia="Times New Roman" w:hAnsi="Calibri" w:cs="Calibri"/>
          <w:color w:val="201F1E"/>
          <w:sz w:val="24"/>
          <w:szCs w:val="24"/>
        </w:rPr>
        <w:t>.</w:t>
      </w:r>
    </w:p>
    <w:p w:rsidR="007C3170" w:rsidRPr="007C3170" w:rsidRDefault="007C3170" w:rsidP="007C3170">
      <w:pPr>
        <w:shd w:val="clear" w:color="auto" w:fill="FFFFFF"/>
        <w:spacing w:after="0" w:line="240" w:lineRule="auto"/>
        <w:rPr>
          <w:rFonts w:ascii="Calibri" w:eastAsia="Times New Roman" w:hAnsi="Calibri" w:cs="Calibri"/>
          <w:color w:val="201F1E"/>
          <w:sz w:val="24"/>
          <w:szCs w:val="24"/>
        </w:rPr>
      </w:pPr>
      <w:r w:rsidRPr="007C3170">
        <w:rPr>
          <w:rFonts w:ascii="Calibri" w:eastAsia="Times New Roman" w:hAnsi="Calibri" w:cs="Calibri"/>
          <w:color w:val="201F1E"/>
          <w:sz w:val="24"/>
          <w:szCs w:val="24"/>
        </w:rPr>
        <w:t> </w:t>
      </w:r>
    </w:p>
    <w:p w:rsidR="007C3170" w:rsidRDefault="007C3170" w:rsidP="007C3170">
      <w:pPr>
        <w:shd w:val="clear" w:color="auto" w:fill="FFFFFF"/>
        <w:spacing w:after="0" w:line="240" w:lineRule="auto"/>
        <w:rPr>
          <w:rFonts w:ascii="Calibri" w:eastAsia="Times New Roman" w:hAnsi="Calibri" w:cs="Calibri"/>
          <w:color w:val="201F1E"/>
          <w:sz w:val="24"/>
          <w:szCs w:val="24"/>
        </w:rPr>
      </w:pPr>
      <w:r w:rsidRPr="007C3170">
        <w:rPr>
          <w:rFonts w:ascii="Calibri" w:eastAsia="Times New Roman" w:hAnsi="Calibri" w:cs="Calibri"/>
          <w:color w:val="201F1E"/>
          <w:sz w:val="24"/>
          <w:szCs w:val="24"/>
        </w:rPr>
        <w:t>The purpose of this email message is to request expressions of interest.  Please see below, and check all that apply, and send your response to </w:t>
      </w:r>
      <w:hyperlink r:id="rId4" w:tgtFrame="_blank" w:history="1">
        <w:r w:rsidRPr="007C3170">
          <w:rPr>
            <w:rFonts w:ascii="Calibri" w:eastAsia="Times New Roman" w:hAnsi="Calibri" w:cs="Calibri"/>
            <w:color w:val="954F72"/>
            <w:sz w:val="24"/>
            <w:szCs w:val="24"/>
            <w:u w:val="single"/>
            <w:bdr w:val="none" w:sz="0" w:space="0" w:color="auto" w:frame="1"/>
          </w:rPr>
          <w:t>RRI@mail.wvu.edu</w:t>
        </w:r>
      </w:hyperlink>
      <w:r w:rsidRPr="007C3170">
        <w:rPr>
          <w:rFonts w:ascii="Calibri" w:eastAsia="Times New Roman" w:hAnsi="Calibri" w:cs="Calibri"/>
          <w:color w:val="201F1E"/>
          <w:sz w:val="24"/>
          <w:szCs w:val="24"/>
        </w:rPr>
        <w:t>:</w:t>
      </w:r>
    </w:p>
    <w:p w:rsidR="007C3170" w:rsidRPr="007C3170" w:rsidRDefault="007C3170" w:rsidP="007C3170">
      <w:pPr>
        <w:shd w:val="clear" w:color="auto" w:fill="FFFFFF"/>
        <w:spacing w:after="0" w:line="240" w:lineRule="auto"/>
        <w:rPr>
          <w:rFonts w:ascii="Calibri" w:eastAsia="Times New Roman" w:hAnsi="Calibri" w:cs="Calibri"/>
          <w:color w:val="201F1E"/>
          <w:sz w:val="24"/>
          <w:szCs w:val="24"/>
        </w:rPr>
      </w:pPr>
    </w:p>
    <w:p w:rsidR="007C3170" w:rsidRPr="007C3170" w:rsidRDefault="007C3170" w:rsidP="007C3170">
      <w:pPr>
        <w:shd w:val="clear" w:color="auto" w:fill="FFFFFF"/>
        <w:spacing w:after="0" w:line="240" w:lineRule="auto"/>
        <w:rPr>
          <w:rFonts w:ascii="Calibri" w:eastAsia="Times New Roman" w:hAnsi="Calibri" w:cs="Calibri"/>
          <w:color w:val="201F1E"/>
          <w:sz w:val="24"/>
          <w:szCs w:val="24"/>
        </w:rPr>
      </w:pPr>
      <w:r w:rsidRPr="007C3170">
        <w:rPr>
          <w:rFonts w:ascii="Calibri" w:eastAsia="Times New Roman" w:hAnsi="Calibri" w:cs="Calibri"/>
          <w:b/>
          <w:bCs/>
          <w:color w:val="201F1E"/>
          <w:sz w:val="24"/>
          <w:szCs w:val="24"/>
        </w:rPr>
        <w:t>Background</w:t>
      </w:r>
    </w:p>
    <w:p w:rsidR="007C3170" w:rsidRPr="007C3170" w:rsidRDefault="007C3170" w:rsidP="007C3170">
      <w:pPr>
        <w:shd w:val="clear" w:color="auto" w:fill="FFFFFF"/>
        <w:spacing w:after="0" w:line="240" w:lineRule="auto"/>
        <w:rPr>
          <w:rFonts w:ascii="Calibri" w:eastAsia="Times New Roman" w:hAnsi="Calibri" w:cs="Calibri"/>
          <w:color w:val="201F1E"/>
          <w:sz w:val="24"/>
          <w:szCs w:val="24"/>
        </w:rPr>
      </w:pPr>
      <w:r w:rsidRPr="007C3170">
        <w:rPr>
          <w:rFonts w:ascii="Calibri" w:eastAsia="Times New Roman" w:hAnsi="Calibri" w:cs="Calibri"/>
          <w:b/>
          <w:bCs/>
          <w:color w:val="201F1E"/>
          <w:sz w:val="24"/>
          <w:szCs w:val="24"/>
        </w:rPr>
        <w:t> </w:t>
      </w:r>
    </w:p>
    <w:p w:rsidR="007C3170" w:rsidRPr="007C3170" w:rsidRDefault="007C3170" w:rsidP="007C3170">
      <w:pPr>
        <w:shd w:val="clear" w:color="auto" w:fill="FFFFFF"/>
        <w:spacing w:after="0" w:line="240" w:lineRule="auto"/>
        <w:rPr>
          <w:rFonts w:ascii="Calibri" w:eastAsia="Times New Roman" w:hAnsi="Calibri" w:cs="Calibri"/>
          <w:color w:val="201F1E"/>
          <w:sz w:val="24"/>
          <w:szCs w:val="24"/>
        </w:rPr>
      </w:pPr>
      <w:r w:rsidRPr="007C3170">
        <w:rPr>
          <w:rFonts w:ascii="Calibri" w:eastAsia="Times New Roman" w:hAnsi="Calibri" w:cs="Calibri"/>
          <w:color w:val="201F1E"/>
          <w:sz w:val="24"/>
          <w:szCs w:val="24"/>
        </w:rPr>
        <w:t>As populism rises in many developed countries, there is a growing sense on the part of the voting public that the interests of those urban and rural areas are not aligned, or worse, that they are mutually exclusive. Recent research suggests, however, that numerous interdependencies exist and that cooperative strategies might well result in larger and faster gains than those that are competitive, or those that simply benefit one type of region to the exclusion or neglect of the other. </w:t>
      </w:r>
    </w:p>
    <w:p w:rsidR="007C3170" w:rsidRPr="007C3170" w:rsidRDefault="007C3170" w:rsidP="007C3170">
      <w:pPr>
        <w:shd w:val="clear" w:color="auto" w:fill="FFFFFF"/>
        <w:spacing w:after="0" w:line="240" w:lineRule="auto"/>
        <w:rPr>
          <w:rFonts w:ascii="Calibri" w:eastAsia="Times New Roman" w:hAnsi="Calibri" w:cs="Calibri"/>
          <w:color w:val="201F1E"/>
          <w:sz w:val="24"/>
          <w:szCs w:val="24"/>
        </w:rPr>
      </w:pPr>
      <w:r w:rsidRPr="007C3170">
        <w:rPr>
          <w:rFonts w:ascii="Calibri" w:eastAsia="Times New Roman" w:hAnsi="Calibri" w:cs="Calibri"/>
          <w:color w:val="201F1E"/>
          <w:sz w:val="24"/>
          <w:szCs w:val="24"/>
        </w:rPr>
        <w:t> </w:t>
      </w:r>
    </w:p>
    <w:p w:rsidR="007C3170" w:rsidRPr="007C3170" w:rsidRDefault="007C3170" w:rsidP="007C3170">
      <w:pPr>
        <w:shd w:val="clear" w:color="auto" w:fill="FFFFFF"/>
        <w:spacing w:after="0" w:line="240" w:lineRule="auto"/>
        <w:rPr>
          <w:rFonts w:ascii="Calibri" w:eastAsia="Times New Roman" w:hAnsi="Calibri" w:cs="Calibri"/>
          <w:color w:val="201F1E"/>
          <w:sz w:val="24"/>
          <w:szCs w:val="24"/>
        </w:rPr>
      </w:pPr>
      <w:r w:rsidRPr="007C3170">
        <w:rPr>
          <w:rFonts w:ascii="Calibri" w:eastAsia="Times New Roman" w:hAnsi="Calibri" w:cs="Calibri"/>
          <w:color w:val="201F1E"/>
          <w:sz w:val="24"/>
          <w:szCs w:val="24"/>
        </w:rPr>
        <w:t>We seek papers for these special sessions that feature research that identifies, demonstrates, and quantifies the nature and strength of important urban-rural interdependencies (URI) that exist. The goal is to begin to identify the kinds of policies and programs that follow from these URI.</w:t>
      </w:r>
    </w:p>
    <w:p w:rsidR="007C3170" w:rsidRPr="007C3170" w:rsidRDefault="007C3170" w:rsidP="007C3170">
      <w:pPr>
        <w:shd w:val="clear" w:color="auto" w:fill="FFFFFF"/>
        <w:spacing w:after="0" w:line="240" w:lineRule="auto"/>
        <w:rPr>
          <w:rFonts w:ascii="Calibri" w:eastAsia="Times New Roman" w:hAnsi="Calibri" w:cs="Calibri"/>
          <w:color w:val="201F1E"/>
          <w:sz w:val="24"/>
          <w:szCs w:val="24"/>
        </w:rPr>
      </w:pPr>
      <w:r w:rsidRPr="007C3170">
        <w:rPr>
          <w:rFonts w:ascii="Calibri" w:eastAsia="Times New Roman" w:hAnsi="Calibri" w:cs="Calibri"/>
          <w:color w:val="201F1E"/>
          <w:sz w:val="24"/>
          <w:szCs w:val="24"/>
        </w:rPr>
        <w:t> </w:t>
      </w:r>
    </w:p>
    <w:p w:rsidR="006F6936" w:rsidRDefault="006F6936"/>
    <w:sectPr w:rsidR="006F6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170"/>
    <w:rsid w:val="006F6936"/>
    <w:rsid w:val="007510F9"/>
    <w:rsid w:val="007C3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93E16-22B5-42F7-8575-B83D32CC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70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RI@mail.w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dc:creator>
  <cp:keywords/>
  <dc:description/>
  <cp:lastModifiedBy>Lehnert, Matthew Ryan</cp:lastModifiedBy>
  <cp:revision>2</cp:revision>
  <dcterms:created xsi:type="dcterms:W3CDTF">2019-06-25T13:16:00Z</dcterms:created>
  <dcterms:modified xsi:type="dcterms:W3CDTF">2019-06-25T13:16:00Z</dcterms:modified>
</cp:coreProperties>
</file>